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75C3C1" w14:textId="77777777" w:rsidR="00052014" w:rsidRPr="00782D5D" w:rsidRDefault="00052014" w:rsidP="008050C4">
      <w:pPr>
        <w:spacing w:after="197" w:line="259" w:lineRule="auto"/>
        <w:ind w:left="10" w:right="944"/>
        <w:jc w:val="right"/>
        <w:rPr>
          <w:b/>
          <w:i/>
          <w:color w:val="auto"/>
        </w:rPr>
      </w:pPr>
      <w:bookmarkStart w:id="0" w:name="_GoBack"/>
      <w:bookmarkEnd w:id="0"/>
    </w:p>
    <w:p w14:paraId="06E3C4E5" w14:textId="77777777" w:rsidR="008050C4" w:rsidRPr="00782D5D" w:rsidRDefault="008050C4" w:rsidP="008050C4">
      <w:pPr>
        <w:spacing w:after="0" w:line="259" w:lineRule="auto"/>
        <w:ind w:left="341" w:right="0" w:firstLine="0"/>
        <w:jc w:val="left"/>
        <w:rPr>
          <w:color w:val="auto"/>
        </w:rPr>
      </w:pPr>
    </w:p>
    <w:p w14:paraId="6B052961" w14:textId="77777777" w:rsidR="008050C4" w:rsidRPr="00782D5D" w:rsidRDefault="008050C4" w:rsidP="008050C4">
      <w:pPr>
        <w:spacing w:after="158" w:line="259" w:lineRule="auto"/>
        <w:ind w:left="10" w:right="4384"/>
        <w:jc w:val="right"/>
        <w:rPr>
          <w:color w:val="auto"/>
        </w:rPr>
      </w:pPr>
      <w:r w:rsidRPr="00782D5D">
        <w:rPr>
          <w:b/>
          <w:color w:val="auto"/>
          <w:sz w:val="28"/>
        </w:rPr>
        <w:t xml:space="preserve">Karta przedmiotu </w:t>
      </w:r>
    </w:p>
    <w:p w14:paraId="4011642D" w14:textId="77777777" w:rsidR="008050C4" w:rsidRPr="00782D5D" w:rsidRDefault="008050C4" w:rsidP="008050C4">
      <w:pPr>
        <w:spacing w:after="0" w:line="259" w:lineRule="auto"/>
        <w:ind w:left="10" w:right="5184"/>
        <w:jc w:val="right"/>
        <w:rPr>
          <w:color w:val="auto"/>
        </w:rPr>
      </w:pPr>
      <w:r w:rsidRPr="00782D5D">
        <w:rPr>
          <w:b/>
          <w:color w:val="auto"/>
          <w:sz w:val="28"/>
        </w:rPr>
        <w:t xml:space="preserve">Cz. 2 </w:t>
      </w:r>
    </w:p>
    <w:tbl>
      <w:tblPr>
        <w:tblStyle w:val="TableGrid"/>
        <w:tblW w:w="9747" w:type="dxa"/>
        <w:tblInd w:w="-301" w:type="dxa"/>
        <w:tblCellMar>
          <w:top w:w="11" w:type="dxa"/>
          <w:left w:w="107" w:type="dxa"/>
          <w:right w:w="91" w:type="dxa"/>
        </w:tblCellMar>
        <w:tblLook w:val="04A0" w:firstRow="1" w:lastRow="0" w:firstColumn="1" w:lastColumn="0" w:noHBand="0" w:noVBand="1"/>
      </w:tblPr>
      <w:tblGrid>
        <w:gridCol w:w="1778"/>
        <w:gridCol w:w="1673"/>
        <w:gridCol w:w="3855"/>
        <w:gridCol w:w="1040"/>
        <w:gridCol w:w="1401"/>
      </w:tblGrid>
      <w:tr w:rsidR="00782D5D" w:rsidRPr="00782D5D" w14:paraId="19B3C552" w14:textId="77777777" w:rsidTr="008050C4">
        <w:trPr>
          <w:trHeight w:val="262"/>
        </w:trPr>
        <w:tc>
          <w:tcPr>
            <w:tcW w:w="9747" w:type="dxa"/>
            <w:gridSpan w:val="5"/>
            <w:tcBorders>
              <w:top w:val="single" w:sz="4" w:space="0" w:color="000000"/>
              <w:left w:val="single" w:sz="4" w:space="0" w:color="000000"/>
              <w:bottom w:val="single" w:sz="4" w:space="0" w:color="000000"/>
              <w:right w:val="single" w:sz="4" w:space="0" w:color="000000"/>
            </w:tcBorders>
            <w:shd w:val="clear" w:color="auto" w:fill="D9D9D9"/>
          </w:tcPr>
          <w:p w14:paraId="763CE896" w14:textId="77777777" w:rsidR="008050C4" w:rsidRPr="00782D5D" w:rsidRDefault="008050C4" w:rsidP="008050C4">
            <w:pPr>
              <w:spacing w:after="0" w:line="259" w:lineRule="auto"/>
              <w:ind w:left="0" w:right="0" w:firstLine="0"/>
              <w:jc w:val="left"/>
              <w:rPr>
                <w:color w:val="auto"/>
              </w:rPr>
            </w:pPr>
            <w:r w:rsidRPr="00782D5D">
              <w:rPr>
                <w:b/>
                <w:color w:val="auto"/>
              </w:rPr>
              <w:t xml:space="preserve">Inne przydatne informacje o przedmiocie </w:t>
            </w:r>
          </w:p>
        </w:tc>
      </w:tr>
      <w:tr w:rsidR="00782D5D" w:rsidRPr="00782D5D" w14:paraId="0D5837C1" w14:textId="77777777" w:rsidTr="008050C4">
        <w:trPr>
          <w:trHeight w:val="517"/>
        </w:trPr>
        <w:tc>
          <w:tcPr>
            <w:tcW w:w="9747" w:type="dxa"/>
            <w:gridSpan w:val="5"/>
            <w:tcBorders>
              <w:top w:val="single" w:sz="4" w:space="0" w:color="000000"/>
              <w:left w:val="single" w:sz="4" w:space="0" w:color="000000"/>
              <w:bottom w:val="single" w:sz="4" w:space="0" w:color="000000"/>
              <w:right w:val="single" w:sz="4" w:space="0" w:color="000000"/>
            </w:tcBorders>
          </w:tcPr>
          <w:p w14:paraId="20A593F6" w14:textId="77777777" w:rsidR="008050C4" w:rsidRPr="00782D5D" w:rsidRDefault="008050C4" w:rsidP="008050C4">
            <w:pPr>
              <w:spacing w:after="0" w:line="259" w:lineRule="auto"/>
              <w:ind w:left="0" w:right="0" w:firstLine="0"/>
              <w:jc w:val="left"/>
              <w:rPr>
                <w:b/>
                <w:color w:val="auto"/>
              </w:rPr>
            </w:pPr>
            <w:r w:rsidRPr="00782D5D">
              <w:rPr>
                <w:b/>
                <w:color w:val="auto"/>
              </w:rPr>
              <w:t>13. Jednostka realizująca przedmiot,</w:t>
            </w:r>
            <w:r w:rsidRPr="00782D5D">
              <w:rPr>
                <w:color w:val="auto"/>
              </w:rPr>
              <w:t xml:space="preserve"> </w:t>
            </w:r>
            <w:r w:rsidRPr="00782D5D">
              <w:rPr>
                <w:b/>
                <w:color w:val="auto"/>
              </w:rPr>
              <w:t xml:space="preserve">adres, e-mail: </w:t>
            </w:r>
          </w:p>
          <w:p w14:paraId="0B2A0E8D" w14:textId="77777777" w:rsidR="00AC0BC3" w:rsidRPr="00782D5D" w:rsidRDefault="00FD1594" w:rsidP="008050C4">
            <w:pPr>
              <w:spacing w:after="0" w:line="259" w:lineRule="auto"/>
              <w:ind w:left="0" w:right="0" w:firstLine="0"/>
              <w:jc w:val="left"/>
              <w:rPr>
                <w:color w:val="auto"/>
              </w:rPr>
            </w:pPr>
            <w:r w:rsidRPr="00782D5D">
              <w:rPr>
                <w:color w:val="auto"/>
              </w:rPr>
              <w:t xml:space="preserve">A. </w:t>
            </w:r>
            <w:r w:rsidR="00E17221" w:rsidRPr="00782D5D">
              <w:rPr>
                <w:color w:val="auto"/>
              </w:rPr>
              <w:t>Katedra Pediatrii - Klinika Pediatrii, 40-752 Katowice, ul. Medyków 16, e-mail: klinikapediatrii@sum.edu.pl</w:t>
            </w:r>
          </w:p>
          <w:p w14:paraId="677CE3F4" w14:textId="77777777" w:rsidR="00057E9D" w:rsidRPr="00782D5D" w:rsidRDefault="00057E9D" w:rsidP="008050C4">
            <w:pPr>
              <w:spacing w:after="0" w:line="259" w:lineRule="auto"/>
              <w:ind w:left="0" w:right="0" w:firstLine="0"/>
              <w:jc w:val="left"/>
              <w:rPr>
                <w:color w:val="auto"/>
              </w:rPr>
            </w:pPr>
          </w:p>
          <w:p w14:paraId="3D41F257" w14:textId="77777777" w:rsidR="00E17221" w:rsidRPr="00782D5D" w:rsidRDefault="00FD1594" w:rsidP="008050C4">
            <w:pPr>
              <w:spacing w:after="0" w:line="259" w:lineRule="auto"/>
              <w:ind w:left="0" w:right="0" w:firstLine="0"/>
              <w:jc w:val="left"/>
              <w:rPr>
                <w:color w:val="auto"/>
              </w:rPr>
            </w:pPr>
            <w:r w:rsidRPr="00782D5D">
              <w:rPr>
                <w:color w:val="auto"/>
              </w:rPr>
              <w:t xml:space="preserve">B. </w:t>
            </w:r>
            <w:r w:rsidR="00E17221" w:rsidRPr="00782D5D">
              <w:rPr>
                <w:color w:val="auto"/>
              </w:rPr>
              <w:t xml:space="preserve">Katedra Pediatrii - </w:t>
            </w:r>
            <w:r w:rsidR="00895043" w:rsidRPr="00782D5D">
              <w:rPr>
                <w:color w:val="auto"/>
              </w:rPr>
              <w:t>Klinika Diabetologii Dziecięcej i Medycyny Stylu Życia</w:t>
            </w:r>
            <w:r w:rsidR="00E17221" w:rsidRPr="00782D5D">
              <w:rPr>
                <w:color w:val="auto"/>
              </w:rPr>
              <w:t>,</w:t>
            </w:r>
            <w:r w:rsidR="00057E9D" w:rsidRPr="00782D5D">
              <w:rPr>
                <w:color w:val="auto"/>
              </w:rPr>
              <w:t xml:space="preserve"> 40-752 Katowice, ul. Medyków 16, e-mail: klinikadiabetologii@sum.edu.pl</w:t>
            </w:r>
          </w:p>
          <w:p w14:paraId="25FAC042" w14:textId="77777777" w:rsidR="00057E9D" w:rsidRPr="00782D5D" w:rsidRDefault="00057E9D" w:rsidP="008050C4">
            <w:pPr>
              <w:spacing w:after="0" w:line="259" w:lineRule="auto"/>
              <w:ind w:left="0" w:right="0" w:firstLine="0"/>
              <w:jc w:val="left"/>
              <w:rPr>
                <w:color w:val="auto"/>
              </w:rPr>
            </w:pPr>
          </w:p>
          <w:p w14:paraId="1FAE76D9" w14:textId="77777777" w:rsidR="00E17221" w:rsidRPr="00782D5D" w:rsidRDefault="00FD1594" w:rsidP="008050C4">
            <w:pPr>
              <w:spacing w:after="0" w:line="259" w:lineRule="auto"/>
              <w:ind w:left="0" w:right="0" w:firstLine="0"/>
              <w:jc w:val="left"/>
              <w:rPr>
                <w:color w:val="auto"/>
              </w:rPr>
            </w:pPr>
            <w:r w:rsidRPr="00782D5D">
              <w:rPr>
                <w:color w:val="auto"/>
              </w:rPr>
              <w:t xml:space="preserve">C. </w:t>
            </w:r>
            <w:r w:rsidR="00E17221" w:rsidRPr="00782D5D">
              <w:rPr>
                <w:color w:val="auto"/>
              </w:rPr>
              <w:t>Katedra</w:t>
            </w:r>
            <w:r w:rsidR="00EF05D7" w:rsidRPr="00782D5D">
              <w:rPr>
                <w:color w:val="auto"/>
              </w:rPr>
              <w:t xml:space="preserve"> i Klinika</w:t>
            </w:r>
            <w:r w:rsidR="00E17221" w:rsidRPr="00782D5D">
              <w:rPr>
                <w:color w:val="auto"/>
              </w:rPr>
              <w:t xml:space="preserve"> Pediatrii i Endokrynologii Dziecięcej,</w:t>
            </w:r>
            <w:r w:rsidR="00057E9D" w:rsidRPr="00782D5D">
              <w:rPr>
                <w:color w:val="auto"/>
              </w:rPr>
              <w:t xml:space="preserve"> 40-752 Katowice, ul. Medyków 16, e-mail: endo_sk6@sum.edu.pl</w:t>
            </w:r>
          </w:p>
          <w:p w14:paraId="031238A1" w14:textId="77777777" w:rsidR="00057E9D" w:rsidRPr="00782D5D" w:rsidRDefault="00057E9D" w:rsidP="008050C4">
            <w:pPr>
              <w:spacing w:after="0" w:line="259" w:lineRule="auto"/>
              <w:ind w:left="0" w:right="0" w:firstLine="0"/>
              <w:jc w:val="left"/>
              <w:rPr>
                <w:color w:val="auto"/>
              </w:rPr>
            </w:pPr>
          </w:p>
          <w:p w14:paraId="6D132B23" w14:textId="77777777" w:rsidR="00E17221" w:rsidRPr="00782D5D" w:rsidRDefault="00FD1594" w:rsidP="008050C4">
            <w:pPr>
              <w:spacing w:after="0" w:line="259" w:lineRule="auto"/>
              <w:ind w:left="0" w:right="0" w:firstLine="0"/>
              <w:jc w:val="left"/>
              <w:rPr>
                <w:color w:val="auto"/>
              </w:rPr>
            </w:pPr>
            <w:r w:rsidRPr="00782D5D">
              <w:rPr>
                <w:color w:val="auto"/>
              </w:rPr>
              <w:t xml:space="preserve">D. </w:t>
            </w:r>
            <w:r w:rsidR="00E17221" w:rsidRPr="00782D5D">
              <w:rPr>
                <w:color w:val="auto"/>
              </w:rPr>
              <w:t xml:space="preserve">Katedra Pediatrii i </w:t>
            </w:r>
            <w:r w:rsidR="00EF05D7" w:rsidRPr="00782D5D">
              <w:rPr>
                <w:color w:val="auto"/>
              </w:rPr>
              <w:t>Medycyny Rodzinnej</w:t>
            </w:r>
            <w:r w:rsidR="00E17221" w:rsidRPr="00782D5D">
              <w:rPr>
                <w:color w:val="auto"/>
              </w:rPr>
              <w:t xml:space="preserve"> - Oddział Kliniczny Pediatrii, Otyłości Dziecięcej i Chorób Metabolicznych Kości,</w:t>
            </w:r>
            <w:r w:rsidR="00057E9D" w:rsidRPr="00782D5D">
              <w:rPr>
                <w:color w:val="auto"/>
              </w:rPr>
              <w:t xml:space="preserve"> ul. Cicha 27 43-100 Tychy</w:t>
            </w:r>
            <w:r w:rsidR="008B05A4" w:rsidRPr="00782D5D">
              <w:rPr>
                <w:color w:val="auto"/>
              </w:rPr>
              <w:t>, e-mail: pmatusik@sum.edu.pl</w:t>
            </w:r>
          </w:p>
          <w:p w14:paraId="136AD5D5" w14:textId="77777777" w:rsidR="00057E9D" w:rsidRPr="00782D5D" w:rsidRDefault="00057E9D" w:rsidP="008050C4">
            <w:pPr>
              <w:spacing w:after="0" w:line="259" w:lineRule="auto"/>
              <w:ind w:left="0" w:right="0" w:firstLine="0"/>
              <w:jc w:val="left"/>
              <w:rPr>
                <w:color w:val="auto"/>
              </w:rPr>
            </w:pPr>
          </w:p>
          <w:p w14:paraId="0499F704" w14:textId="77777777" w:rsidR="00057E9D" w:rsidRPr="00782D5D" w:rsidRDefault="00FD1594" w:rsidP="00057E9D">
            <w:pPr>
              <w:spacing w:after="0" w:line="259" w:lineRule="auto"/>
              <w:ind w:left="0" w:right="0" w:firstLine="0"/>
              <w:jc w:val="left"/>
              <w:rPr>
                <w:color w:val="auto"/>
              </w:rPr>
            </w:pPr>
            <w:r w:rsidRPr="00782D5D">
              <w:rPr>
                <w:color w:val="auto"/>
              </w:rPr>
              <w:t xml:space="preserve">E. </w:t>
            </w:r>
            <w:r w:rsidR="00E17221" w:rsidRPr="00782D5D">
              <w:rPr>
                <w:color w:val="auto"/>
              </w:rPr>
              <w:t xml:space="preserve">Katedra i Klinika Neurologii Dziecięcej, </w:t>
            </w:r>
            <w:r w:rsidR="00057E9D" w:rsidRPr="00782D5D">
              <w:rPr>
                <w:color w:val="auto"/>
              </w:rPr>
              <w:t>40-752 Katowice, ul. Medyków 16, e-mail: neurdziec@sum.edu.pl</w:t>
            </w:r>
          </w:p>
          <w:p w14:paraId="21A6157E" w14:textId="77777777" w:rsidR="00E17221" w:rsidRPr="00782D5D" w:rsidRDefault="00E17221" w:rsidP="008050C4">
            <w:pPr>
              <w:spacing w:after="0" w:line="259" w:lineRule="auto"/>
              <w:ind w:left="0" w:right="0" w:firstLine="0"/>
              <w:jc w:val="left"/>
              <w:rPr>
                <w:color w:val="auto"/>
              </w:rPr>
            </w:pPr>
          </w:p>
          <w:p w14:paraId="7B934FB9" w14:textId="77777777" w:rsidR="00057E9D" w:rsidRPr="00782D5D" w:rsidRDefault="00FD1594" w:rsidP="00057E9D">
            <w:pPr>
              <w:spacing w:after="0" w:line="259" w:lineRule="auto"/>
              <w:ind w:left="0" w:right="0" w:firstLine="0"/>
              <w:jc w:val="left"/>
              <w:rPr>
                <w:color w:val="auto"/>
              </w:rPr>
            </w:pPr>
            <w:r w:rsidRPr="00782D5D">
              <w:rPr>
                <w:color w:val="auto"/>
              </w:rPr>
              <w:t xml:space="preserve">F. </w:t>
            </w:r>
            <w:r w:rsidR="00057E9D" w:rsidRPr="00782D5D">
              <w:rPr>
                <w:color w:val="auto"/>
              </w:rPr>
              <w:t xml:space="preserve">Katedra i Klinika Kardiologii Dziecięcej, 40-752 Katowice, ul. Medyków 16, e-mail: </w:t>
            </w:r>
            <w:r w:rsidR="008B05A4" w:rsidRPr="00782D5D">
              <w:rPr>
                <w:color w:val="auto"/>
              </w:rPr>
              <w:t>jkusa@sum.edu.pl</w:t>
            </w:r>
          </w:p>
          <w:p w14:paraId="5D665AF3" w14:textId="77777777" w:rsidR="00057E9D" w:rsidRPr="00782D5D" w:rsidRDefault="00057E9D" w:rsidP="00057E9D">
            <w:pPr>
              <w:spacing w:after="0" w:line="259" w:lineRule="auto"/>
              <w:ind w:left="0" w:right="0" w:firstLine="0"/>
              <w:jc w:val="left"/>
              <w:rPr>
                <w:color w:val="auto"/>
              </w:rPr>
            </w:pPr>
          </w:p>
          <w:p w14:paraId="3ABC081A" w14:textId="77777777" w:rsidR="00072DB4" w:rsidRPr="00782D5D" w:rsidRDefault="00EF05D7" w:rsidP="00072DB4">
            <w:pPr>
              <w:spacing w:after="0" w:line="259" w:lineRule="auto"/>
              <w:ind w:left="0" w:right="0" w:firstLine="0"/>
              <w:jc w:val="left"/>
              <w:rPr>
                <w:color w:val="auto"/>
              </w:rPr>
            </w:pPr>
            <w:r w:rsidRPr="00782D5D">
              <w:rPr>
                <w:color w:val="auto"/>
              </w:rPr>
              <w:t>G. Katedra Neonatologii - Klinika Neonatologii i Intensywnej Terapii Noworodka</w:t>
            </w:r>
            <w:r w:rsidR="00072DB4" w:rsidRPr="00782D5D">
              <w:rPr>
                <w:color w:val="auto"/>
              </w:rPr>
              <w:t xml:space="preserve">, 40-752 Katowice, ul. Medyków 16, e-mail: </w:t>
            </w:r>
            <w:r w:rsidR="008A6082" w:rsidRPr="00782D5D">
              <w:rPr>
                <w:color w:val="auto"/>
              </w:rPr>
              <w:t>kitipn@sum.edu.pl</w:t>
            </w:r>
          </w:p>
          <w:p w14:paraId="5A8F8F88" w14:textId="77777777" w:rsidR="008A6082" w:rsidRPr="00782D5D" w:rsidRDefault="008A6082" w:rsidP="00072DB4">
            <w:pPr>
              <w:spacing w:after="0" w:line="259" w:lineRule="auto"/>
              <w:ind w:left="0" w:right="0" w:firstLine="0"/>
              <w:jc w:val="left"/>
              <w:rPr>
                <w:color w:val="auto"/>
              </w:rPr>
            </w:pPr>
          </w:p>
          <w:p w14:paraId="50823630" w14:textId="15621A41" w:rsidR="008A6082" w:rsidRDefault="008A6082" w:rsidP="008A6082">
            <w:pPr>
              <w:spacing w:after="0" w:line="259" w:lineRule="auto"/>
              <w:ind w:left="0" w:right="0" w:firstLine="0"/>
              <w:jc w:val="left"/>
              <w:rPr>
                <w:color w:val="auto"/>
              </w:rPr>
            </w:pPr>
            <w:r w:rsidRPr="00782D5D">
              <w:rPr>
                <w:color w:val="auto"/>
              </w:rPr>
              <w:t>H. Oddział Kliniczny Pediatrii w Centrum Zdrowia Dziecka i Rodziny im. Jana Pawła II w Sosnowcu, 41-218 Sosnow</w:t>
            </w:r>
            <w:r w:rsidR="005E28AE" w:rsidRPr="00782D5D">
              <w:rPr>
                <w:color w:val="auto"/>
              </w:rPr>
              <w:t>iec, ul. Gabrieli Zapolskiej 3, e-</w:t>
            </w:r>
            <w:r w:rsidRPr="00782D5D">
              <w:rPr>
                <w:color w:val="auto"/>
              </w:rPr>
              <w:t>mail</w:t>
            </w:r>
            <w:r w:rsidR="005E28AE" w:rsidRPr="00782D5D">
              <w:rPr>
                <w:color w:val="auto"/>
              </w:rPr>
              <w:t>:</w:t>
            </w:r>
            <w:r w:rsidRPr="00782D5D">
              <w:rPr>
                <w:color w:val="auto"/>
              </w:rPr>
              <w:t xml:space="preserve"> </w:t>
            </w:r>
            <w:r w:rsidR="00C35EB4" w:rsidRPr="00C35EB4">
              <w:rPr>
                <w:color w:val="auto"/>
              </w:rPr>
              <w:t>jan.siwiec@sum.edu.pl</w:t>
            </w:r>
          </w:p>
          <w:p w14:paraId="620E4EA1" w14:textId="77777777" w:rsidR="00C35EB4" w:rsidRDefault="00C35EB4" w:rsidP="008A6082">
            <w:pPr>
              <w:spacing w:after="0" w:line="259" w:lineRule="auto"/>
              <w:ind w:left="0" w:right="0" w:firstLine="0"/>
              <w:jc w:val="left"/>
              <w:rPr>
                <w:color w:val="auto"/>
              </w:rPr>
            </w:pPr>
          </w:p>
          <w:p w14:paraId="115A0F8D" w14:textId="2542626A" w:rsidR="00C35EB4" w:rsidRPr="00C35EB4" w:rsidRDefault="00C35EB4" w:rsidP="00C35EB4">
            <w:pPr>
              <w:spacing w:after="0" w:line="259" w:lineRule="auto"/>
              <w:ind w:left="0" w:right="0" w:firstLine="0"/>
              <w:jc w:val="left"/>
              <w:rPr>
                <w:color w:val="auto"/>
              </w:rPr>
            </w:pPr>
            <w:r>
              <w:rPr>
                <w:color w:val="auto"/>
              </w:rPr>
              <w:t xml:space="preserve">I. </w:t>
            </w:r>
            <w:r w:rsidRPr="00C35EB4">
              <w:rPr>
                <w:color w:val="auto"/>
              </w:rPr>
              <w:t>Oddział Dermatologii i Anomalii Naczyniowych w Centrum Zdrowia Dziecka i Rodziny im. Jana Pawła II w Sosnowcu, 41-218 Sosnowiec, ul. Gabrieli Zapolskiej 3, e-mail:</w:t>
            </w:r>
          </w:p>
          <w:p w14:paraId="2E65AADA" w14:textId="77777777" w:rsidR="00057E9D" w:rsidRPr="00782D5D" w:rsidRDefault="00057E9D" w:rsidP="008050C4">
            <w:pPr>
              <w:spacing w:after="0" w:line="259" w:lineRule="auto"/>
              <w:ind w:left="0" w:right="0" w:firstLine="0"/>
              <w:jc w:val="left"/>
              <w:rPr>
                <w:color w:val="auto"/>
              </w:rPr>
            </w:pPr>
          </w:p>
        </w:tc>
      </w:tr>
      <w:tr w:rsidR="00782D5D" w:rsidRPr="00491239" w14:paraId="6C5EC5D8" w14:textId="77777777" w:rsidTr="008050C4">
        <w:trPr>
          <w:trHeight w:val="516"/>
        </w:trPr>
        <w:tc>
          <w:tcPr>
            <w:tcW w:w="9747" w:type="dxa"/>
            <w:gridSpan w:val="5"/>
            <w:tcBorders>
              <w:top w:val="single" w:sz="4" w:space="0" w:color="000000"/>
              <w:left w:val="single" w:sz="4" w:space="0" w:color="000000"/>
              <w:bottom w:val="single" w:sz="4" w:space="0" w:color="000000"/>
              <w:right w:val="single" w:sz="4" w:space="0" w:color="000000"/>
            </w:tcBorders>
          </w:tcPr>
          <w:p w14:paraId="0C5F9054" w14:textId="77777777" w:rsidR="008050C4" w:rsidRPr="00782D5D" w:rsidRDefault="008050C4" w:rsidP="008050C4">
            <w:pPr>
              <w:spacing w:after="0" w:line="259" w:lineRule="auto"/>
              <w:ind w:left="0" w:right="0" w:firstLine="0"/>
              <w:jc w:val="left"/>
              <w:rPr>
                <w:b/>
                <w:color w:val="auto"/>
              </w:rPr>
            </w:pPr>
            <w:r w:rsidRPr="00782D5D">
              <w:rPr>
                <w:b/>
                <w:color w:val="auto"/>
              </w:rPr>
              <w:t xml:space="preserve">14. Imię i nazwisko osoby odpowiedzialnej za realizację przedmiotu /koordynatora przedmiotu: </w:t>
            </w:r>
          </w:p>
          <w:p w14:paraId="4930963F" w14:textId="77777777" w:rsidR="00FD1594" w:rsidRPr="00782D5D" w:rsidRDefault="00FD1594" w:rsidP="008050C4">
            <w:pPr>
              <w:spacing w:after="0" w:line="259" w:lineRule="auto"/>
              <w:ind w:left="0" w:right="0" w:firstLine="0"/>
              <w:jc w:val="left"/>
              <w:rPr>
                <w:color w:val="auto"/>
              </w:rPr>
            </w:pPr>
            <w:r w:rsidRPr="00782D5D">
              <w:rPr>
                <w:color w:val="auto"/>
              </w:rPr>
              <w:t>Koordynator przedmiotu: dr hab. n. med. Piotr Adamczyk.</w:t>
            </w:r>
          </w:p>
          <w:p w14:paraId="6800BD69" w14:textId="77777777" w:rsidR="00F54A0B" w:rsidRPr="00782D5D" w:rsidRDefault="00F54A0B" w:rsidP="008050C4">
            <w:pPr>
              <w:spacing w:after="0" w:line="259" w:lineRule="auto"/>
              <w:ind w:left="0" w:right="0" w:firstLine="0"/>
              <w:jc w:val="left"/>
              <w:rPr>
                <w:color w:val="auto"/>
              </w:rPr>
            </w:pPr>
          </w:p>
          <w:p w14:paraId="7F6F4CC4" w14:textId="77777777" w:rsidR="00FD1594" w:rsidRPr="00782D5D" w:rsidRDefault="00FD1594" w:rsidP="008050C4">
            <w:pPr>
              <w:spacing w:after="0" w:line="259" w:lineRule="auto"/>
              <w:ind w:left="0" w:right="0" w:firstLine="0"/>
              <w:jc w:val="left"/>
              <w:rPr>
                <w:color w:val="auto"/>
              </w:rPr>
            </w:pPr>
            <w:r w:rsidRPr="00782D5D">
              <w:rPr>
                <w:color w:val="auto"/>
              </w:rPr>
              <w:t>Kierownicy jednostek:</w:t>
            </w:r>
          </w:p>
          <w:p w14:paraId="6BE1036C" w14:textId="77777777" w:rsidR="00FD1594" w:rsidRPr="00782D5D" w:rsidRDefault="00FD1594" w:rsidP="00FD1594">
            <w:pPr>
              <w:pStyle w:val="Akapitzlist"/>
              <w:numPr>
                <w:ilvl w:val="0"/>
                <w:numId w:val="24"/>
              </w:numPr>
              <w:spacing w:after="0" w:line="259" w:lineRule="auto"/>
              <w:ind w:right="0"/>
              <w:jc w:val="left"/>
              <w:rPr>
                <w:color w:val="auto"/>
              </w:rPr>
            </w:pPr>
            <w:r w:rsidRPr="00782D5D">
              <w:rPr>
                <w:color w:val="auto"/>
              </w:rPr>
              <w:t>dr hab. n. med. Sabina Więcek</w:t>
            </w:r>
          </w:p>
          <w:p w14:paraId="324D28C4" w14:textId="77777777" w:rsidR="00FD1594" w:rsidRPr="00782D5D" w:rsidRDefault="00FD1594" w:rsidP="00FD1594">
            <w:pPr>
              <w:pStyle w:val="Akapitzlist"/>
              <w:numPr>
                <w:ilvl w:val="0"/>
                <w:numId w:val="24"/>
              </w:numPr>
              <w:spacing w:after="0" w:line="259" w:lineRule="auto"/>
              <w:ind w:right="0"/>
              <w:jc w:val="left"/>
              <w:rPr>
                <w:color w:val="auto"/>
              </w:rPr>
            </w:pPr>
            <w:r w:rsidRPr="00782D5D">
              <w:rPr>
                <w:color w:val="auto"/>
                <w:lang w:val="en-US"/>
              </w:rPr>
              <w:t xml:space="preserve">Prof. dr hab. n. med. </w:t>
            </w:r>
            <w:r w:rsidRPr="00782D5D">
              <w:rPr>
                <w:color w:val="auto"/>
              </w:rPr>
              <w:t>Przemysława Jarosz-Chobot</w:t>
            </w:r>
          </w:p>
          <w:p w14:paraId="5521BBA5" w14:textId="77777777" w:rsidR="00FD1594" w:rsidRPr="00782D5D" w:rsidRDefault="00FD1594" w:rsidP="00FD1594">
            <w:pPr>
              <w:pStyle w:val="Akapitzlist"/>
              <w:numPr>
                <w:ilvl w:val="0"/>
                <w:numId w:val="24"/>
              </w:numPr>
              <w:spacing w:after="0" w:line="259" w:lineRule="auto"/>
              <w:ind w:right="0"/>
              <w:jc w:val="left"/>
              <w:rPr>
                <w:color w:val="auto"/>
              </w:rPr>
            </w:pPr>
            <w:r w:rsidRPr="00782D5D">
              <w:rPr>
                <w:color w:val="auto"/>
                <w:lang w:val="en-US"/>
              </w:rPr>
              <w:t xml:space="preserve">Prof. dr hab. n. med. </w:t>
            </w:r>
            <w:r w:rsidRPr="00782D5D">
              <w:rPr>
                <w:color w:val="auto"/>
              </w:rPr>
              <w:t>Aneta Gawlik-Starzyk</w:t>
            </w:r>
          </w:p>
          <w:p w14:paraId="0A289DFC" w14:textId="77777777" w:rsidR="00015803" w:rsidRPr="00782D5D" w:rsidRDefault="00015803" w:rsidP="00015803">
            <w:pPr>
              <w:pStyle w:val="Akapitzlist"/>
              <w:numPr>
                <w:ilvl w:val="0"/>
                <w:numId w:val="24"/>
              </w:numPr>
              <w:spacing w:after="0" w:line="259" w:lineRule="auto"/>
              <w:ind w:right="0"/>
              <w:jc w:val="left"/>
              <w:rPr>
                <w:color w:val="auto"/>
              </w:rPr>
            </w:pPr>
            <w:r w:rsidRPr="00782D5D">
              <w:rPr>
                <w:color w:val="auto"/>
              </w:rPr>
              <w:t>dr hab. n. med. Paweł Matusik, prof. SUM</w:t>
            </w:r>
          </w:p>
          <w:p w14:paraId="53417562" w14:textId="77777777" w:rsidR="00015803" w:rsidRPr="00782D5D" w:rsidRDefault="00015803" w:rsidP="00015803">
            <w:pPr>
              <w:pStyle w:val="Akapitzlist"/>
              <w:numPr>
                <w:ilvl w:val="0"/>
                <w:numId w:val="24"/>
              </w:numPr>
              <w:spacing w:after="0" w:line="259" w:lineRule="auto"/>
              <w:ind w:right="0"/>
              <w:jc w:val="left"/>
              <w:rPr>
                <w:color w:val="auto"/>
              </w:rPr>
            </w:pPr>
            <w:r w:rsidRPr="00782D5D">
              <w:rPr>
                <w:color w:val="auto"/>
              </w:rPr>
              <w:t>dr hab. n. med. Justyna Paprocka, prof. SUM</w:t>
            </w:r>
          </w:p>
          <w:p w14:paraId="11410A38" w14:textId="77777777" w:rsidR="00FD1594" w:rsidRPr="00782D5D" w:rsidRDefault="00015803" w:rsidP="00015803">
            <w:pPr>
              <w:pStyle w:val="Akapitzlist"/>
              <w:numPr>
                <w:ilvl w:val="0"/>
                <w:numId w:val="24"/>
              </w:numPr>
              <w:spacing w:after="0" w:line="259" w:lineRule="auto"/>
              <w:ind w:right="0"/>
              <w:jc w:val="left"/>
              <w:rPr>
                <w:color w:val="auto"/>
              </w:rPr>
            </w:pPr>
            <w:r w:rsidRPr="00782D5D">
              <w:rPr>
                <w:color w:val="auto"/>
                <w:lang w:val="en-US"/>
              </w:rPr>
              <w:t>Prof. dr hab. n. med. Jacek Kusa</w:t>
            </w:r>
          </w:p>
          <w:p w14:paraId="0731C31D" w14:textId="77777777" w:rsidR="00072DB4" w:rsidRPr="00782D5D" w:rsidRDefault="00072DB4" w:rsidP="00015803">
            <w:pPr>
              <w:pStyle w:val="Akapitzlist"/>
              <w:numPr>
                <w:ilvl w:val="0"/>
                <w:numId w:val="24"/>
              </w:numPr>
              <w:spacing w:after="0" w:line="259" w:lineRule="auto"/>
              <w:ind w:right="0"/>
              <w:jc w:val="left"/>
              <w:rPr>
                <w:color w:val="auto"/>
              </w:rPr>
            </w:pPr>
            <w:r w:rsidRPr="00782D5D">
              <w:rPr>
                <w:color w:val="auto"/>
                <w:lang w:val="en-US"/>
              </w:rPr>
              <w:t xml:space="preserve">Prof. dr hab. n. med. </w:t>
            </w:r>
            <w:r w:rsidRPr="00782D5D">
              <w:rPr>
                <w:color w:val="auto"/>
              </w:rPr>
              <w:t xml:space="preserve">Iwona </w:t>
            </w:r>
            <w:proofErr w:type="spellStart"/>
            <w:r w:rsidRPr="00782D5D">
              <w:rPr>
                <w:color w:val="auto"/>
              </w:rPr>
              <w:t>Maruniak</w:t>
            </w:r>
            <w:proofErr w:type="spellEnd"/>
            <w:r w:rsidRPr="00782D5D">
              <w:rPr>
                <w:color w:val="auto"/>
              </w:rPr>
              <w:t>-Chudek</w:t>
            </w:r>
          </w:p>
          <w:p w14:paraId="1B16EEED" w14:textId="77777777" w:rsidR="005E28AE" w:rsidRDefault="005E28AE" w:rsidP="00015803">
            <w:pPr>
              <w:pStyle w:val="Akapitzlist"/>
              <w:numPr>
                <w:ilvl w:val="0"/>
                <w:numId w:val="24"/>
              </w:numPr>
              <w:spacing w:after="0" w:line="259" w:lineRule="auto"/>
              <w:ind w:right="0"/>
              <w:jc w:val="left"/>
              <w:rPr>
                <w:color w:val="auto"/>
              </w:rPr>
            </w:pPr>
            <w:r w:rsidRPr="00782D5D">
              <w:rPr>
                <w:color w:val="auto"/>
              </w:rPr>
              <w:t>Dr n. med. Jan Siwiec</w:t>
            </w:r>
          </w:p>
          <w:p w14:paraId="0CBB37FE" w14:textId="30A78CE9" w:rsidR="00C35EB4" w:rsidRPr="00C35EB4" w:rsidRDefault="00C35EB4" w:rsidP="00015803">
            <w:pPr>
              <w:pStyle w:val="Akapitzlist"/>
              <w:numPr>
                <w:ilvl w:val="0"/>
                <w:numId w:val="24"/>
              </w:numPr>
              <w:spacing w:after="0" w:line="259" w:lineRule="auto"/>
              <w:ind w:right="0"/>
              <w:jc w:val="left"/>
              <w:rPr>
                <w:color w:val="auto"/>
                <w:lang w:val="en-GB"/>
              </w:rPr>
            </w:pPr>
            <w:r w:rsidRPr="00C35EB4">
              <w:rPr>
                <w:color w:val="auto"/>
                <w:lang w:val="en-GB"/>
              </w:rPr>
              <w:t>Dr n. med. H</w:t>
            </w:r>
            <w:r>
              <w:rPr>
                <w:color w:val="auto"/>
                <w:lang w:val="en-GB"/>
              </w:rPr>
              <w:t>ubert Arasiewicz</w:t>
            </w:r>
          </w:p>
          <w:p w14:paraId="59D8C733" w14:textId="77777777" w:rsidR="00072DB4" w:rsidRPr="00C35EB4" w:rsidRDefault="00072DB4" w:rsidP="00072DB4">
            <w:pPr>
              <w:pStyle w:val="Akapitzlist"/>
              <w:spacing w:after="0" w:line="259" w:lineRule="auto"/>
              <w:ind w:left="360" w:right="0" w:firstLine="0"/>
              <w:jc w:val="left"/>
              <w:rPr>
                <w:color w:val="auto"/>
                <w:lang w:val="en-GB"/>
              </w:rPr>
            </w:pPr>
          </w:p>
        </w:tc>
      </w:tr>
      <w:tr w:rsidR="00782D5D" w:rsidRPr="00782D5D" w14:paraId="3B6037A3" w14:textId="77777777" w:rsidTr="008050C4">
        <w:trPr>
          <w:trHeight w:val="516"/>
        </w:trPr>
        <w:tc>
          <w:tcPr>
            <w:tcW w:w="9747" w:type="dxa"/>
            <w:gridSpan w:val="5"/>
            <w:tcBorders>
              <w:top w:val="single" w:sz="4" w:space="0" w:color="000000"/>
              <w:left w:val="single" w:sz="4" w:space="0" w:color="000000"/>
              <w:bottom w:val="single" w:sz="4" w:space="0" w:color="000000"/>
              <w:right w:val="single" w:sz="4" w:space="0" w:color="000000"/>
            </w:tcBorders>
          </w:tcPr>
          <w:p w14:paraId="0AD8D2E7" w14:textId="77777777" w:rsidR="008050C4" w:rsidRPr="00782D5D" w:rsidRDefault="008050C4" w:rsidP="008050C4">
            <w:pPr>
              <w:spacing w:after="0" w:line="259" w:lineRule="auto"/>
              <w:ind w:left="0" w:right="0" w:firstLine="0"/>
              <w:jc w:val="left"/>
              <w:rPr>
                <w:b/>
                <w:color w:val="auto"/>
              </w:rPr>
            </w:pPr>
            <w:r w:rsidRPr="00782D5D">
              <w:rPr>
                <w:b/>
                <w:color w:val="auto"/>
              </w:rPr>
              <w:t xml:space="preserve">15. Wymagania wstępne w zakresie wiedzy, umiejętności i innych kompetencji: </w:t>
            </w:r>
          </w:p>
          <w:p w14:paraId="3B1F9CE5" w14:textId="77777777" w:rsidR="009A488E" w:rsidRPr="00782D5D" w:rsidRDefault="009A488E" w:rsidP="009A488E">
            <w:pPr>
              <w:spacing w:after="0" w:line="259" w:lineRule="auto"/>
              <w:ind w:left="0" w:right="0" w:firstLine="0"/>
              <w:jc w:val="left"/>
              <w:rPr>
                <w:color w:val="auto"/>
              </w:rPr>
            </w:pPr>
            <w:r w:rsidRPr="00782D5D">
              <w:rPr>
                <w:color w:val="auto"/>
              </w:rPr>
              <w:t>Podstawowe wiadomości z zakresu anatomii, fizjologii i biochemii wieku rozwojowego.</w:t>
            </w:r>
          </w:p>
          <w:p w14:paraId="46D2C0C7" w14:textId="77777777" w:rsidR="009A488E" w:rsidRPr="00782D5D" w:rsidRDefault="009A488E" w:rsidP="009A488E">
            <w:pPr>
              <w:spacing w:after="0" w:line="259" w:lineRule="auto"/>
              <w:ind w:left="0" w:right="0" w:firstLine="0"/>
              <w:jc w:val="left"/>
              <w:rPr>
                <w:color w:val="auto"/>
              </w:rPr>
            </w:pPr>
            <w:r w:rsidRPr="00782D5D">
              <w:rPr>
                <w:color w:val="auto"/>
              </w:rPr>
              <w:t xml:space="preserve">Od studenta wymagane jest przygotowanie teoretyczne według tematyki wykładów, ćwiczeń i seminariów na podstawie zalecanej literatury. </w:t>
            </w:r>
          </w:p>
          <w:p w14:paraId="1E3A65FE" w14:textId="77777777" w:rsidR="009A488E" w:rsidRPr="00782D5D" w:rsidRDefault="009A488E" w:rsidP="009A488E">
            <w:pPr>
              <w:spacing w:after="0" w:line="259" w:lineRule="auto"/>
              <w:ind w:left="0" w:right="0" w:firstLine="0"/>
              <w:jc w:val="left"/>
              <w:rPr>
                <w:color w:val="auto"/>
              </w:rPr>
            </w:pPr>
            <w:r w:rsidRPr="00782D5D">
              <w:rPr>
                <w:color w:val="auto"/>
              </w:rPr>
              <w:t xml:space="preserve">Wymagana jest podstawowa wiedza z zakresu epidemiologii, zasad higieny i BHP.   </w:t>
            </w:r>
          </w:p>
          <w:p w14:paraId="416770A1" w14:textId="77777777" w:rsidR="009A488E" w:rsidRPr="00782D5D" w:rsidRDefault="009A488E" w:rsidP="009A488E">
            <w:pPr>
              <w:spacing w:after="0" w:line="259" w:lineRule="auto"/>
              <w:ind w:left="0" w:right="0" w:firstLine="0"/>
              <w:jc w:val="left"/>
              <w:rPr>
                <w:color w:val="auto"/>
              </w:rPr>
            </w:pPr>
            <w:r w:rsidRPr="00782D5D">
              <w:rPr>
                <w:color w:val="auto"/>
              </w:rPr>
              <w:t>Na kolejnych latach studiów (IV-VI) stopniowo rozszerzana wiedza wg programu dla niższych lat studiów (III-V).</w:t>
            </w:r>
          </w:p>
          <w:p w14:paraId="3858A289" w14:textId="77777777" w:rsidR="002B156F" w:rsidRPr="00782D5D" w:rsidRDefault="002B156F" w:rsidP="009A488E">
            <w:pPr>
              <w:spacing w:after="0" w:line="259" w:lineRule="auto"/>
              <w:ind w:left="0" w:right="0" w:firstLine="0"/>
              <w:jc w:val="left"/>
              <w:rPr>
                <w:color w:val="auto"/>
              </w:rPr>
            </w:pPr>
          </w:p>
        </w:tc>
      </w:tr>
      <w:tr w:rsidR="00782D5D" w:rsidRPr="00782D5D" w14:paraId="54142680" w14:textId="77777777" w:rsidTr="008050C4">
        <w:trPr>
          <w:trHeight w:val="262"/>
        </w:trPr>
        <w:tc>
          <w:tcPr>
            <w:tcW w:w="3451" w:type="dxa"/>
            <w:gridSpan w:val="2"/>
            <w:tcBorders>
              <w:top w:val="single" w:sz="4" w:space="0" w:color="000000"/>
              <w:left w:val="single" w:sz="4" w:space="0" w:color="000000"/>
              <w:bottom w:val="single" w:sz="4" w:space="0" w:color="000000"/>
              <w:right w:val="single" w:sz="4" w:space="0" w:color="000000"/>
            </w:tcBorders>
          </w:tcPr>
          <w:p w14:paraId="75434832" w14:textId="77777777" w:rsidR="008050C4" w:rsidRPr="00782D5D" w:rsidRDefault="008050C4" w:rsidP="008050C4">
            <w:pPr>
              <w:spacing w:after="0" w:line="259" w:lineRule="auto"/>
              <w:ind w:left="58" w:right="0" w:firstLine="0"/>
              <w:jc w:val="left"/>
              <w:rPr>
                <w:color w:val="auto"/>
              </w:rPr>
            </w:pPr>
            <w:r w:rsidRPr="00782D5D">
              <w:rPr>
                <w:b/>
                <w:color w:val="auto"/>
              </w:rPr>
              <w:lastRenderedPageBreak/>
              <w:t xml:space="preserve">16. Liczebność grup </w:t>
            </w:r>
          </w:p>
        </w:tc>
        <w:tc>
          <w:tcPr>
            <w:tcW w:w="6296" w:type="dxa"/>
            <w:gridSpan w:val="3"/>
            <w:tcBorders>
              <w:top w:val="single" w:sz="4" w:space="0" w:color="000000"/>
              <w:left w:val="single" w:sz="4" w:space="0" w:color="000000"/>
              <w:bottom w:val="single" w:sz="4" w:space="0" w:color="000000"/>
              <w:right w:val="single" w:sz="4" w:space="0" w:color="000000"/>
            </w:tcBorders>
          </w:tcPr>
          <w:p w14:paraId="31359A27" w14:textId="77777777" w:rsidR="008050C4" w:rsidRPr="00782D5D" w:rsidRDefault="008050C4" w:rsidP="008050C4">
            <w:pPr>
              <w:spacing w:after="0" w:line="259" w:lineRule="auto"/>
              <w:ind w:left="1" w:right="0" w:firstLine="0"/>
              <w:jc w:val="left"/>
              <w:rPr>
                <w:color w:val="auto"/>
              </w:rPr>
            </w:pPr>
            <w:r w:rsidRPr="00782D5D">
              <w:rPr>
                <w:color w:val="auto"/>
              </w:rPr>
              <w:t xml:space="preserve">Zgodna z Zarządzeniem Rektora SUM </w:t>
            </w:r>
          </w:p>
          <w:p w14:paraId="7067AAE6" w14:textId="77777777" w:rsidR="002B156F" w:rsidRPr="00782D5D" w:rsidRDefault="002B156F" w:rsidP="008050C4">
            <w:pPr>
              <w:spacing w:after="0" w:line="259" w:lineRule="auto"/>
              <w:ind w:left="1" w:right="0" w:firstLine="0"/>
              <w:jc w:val="left"/>
              <w:rPr>
                <w:color w:val="auto"/>
              </w:rPr>
            </w:pPr>
          </w:p>
        </w:tc>
      </w:tr>
      <w:tr w:rsidR="00782D5D" w:rsidRPr="00782D5D" w14:paraId="1971267B" w14:textId="77777777" w:rsidTr="008050C4">
        <w:trPr>
          <w:trHeight w:val="516"/>
        </w:trPr>
        <w:tc>
          <w:tcPr>
            <w:tcW w:w="3451" w:type="dxa"/>
            <w:gridSpan w:val="2"/>
            <w:tcBorders>
              <w:top w:val="single" w:sz="4" w:space="0" w:color="000000"/>
              <w:left w:val="single" w:sz="4" w:space="0" w:color="000000"/>
              <w:bottom w:val="single" w:sz="4" w:space="0" w:color="000000"/>
              <w:right w:val="single" w:sz="4" w:space="0" w:color="000000"/>
            </w:tcBorders>
          </w:tcPr>
          <w:p w14:paraId="2415DA89" w14:textId="77777777" w:rsidR="008050C4" w:rsidRPr="00782D5D" w:rsidRDefault="008050C4" w:rsidP="008050C4">
            <w:pPr>
              <w:spacing w:after="0" w:line="259" w:lineRule="auto"/>
              <w:ind w:left="58" w:right="0" w:firstLine="0"/>
              <w:jc w:val="left"/>
              <w:rPr>
                <w:color w:val="auto"/>
              </w:rPr>
            </w:pPr>
            <w:r w:rsidRPr="00782D5D">
              <w:rPr>
                <w:b/>
                <w:color w:val="auto"/>
              </w:rPr>
              <w:t xml:space="preserve">17. Materiały do zajęć/ środki dydaktyczne </w:t>
            </w:r>
          </w:p>
        </w:tc>
        <w:tc>
          <w:tcPr>
            <w:tcW w:w="6296" w:type="dxa"/>
            <w:gridSpan w:val="3"/>
            <w:tcBorders>
              <w:top w:val="single" w:sz="4" w:space="0" w:color="000000"/>
              <w:left w:val="single" w:sz="4" w:space="0" w:color="000000"/>
              <w:bottom w:val="single" w:sz="4" w:space="0" w:color="000000"/>
              <w:right w:val="single" w:sz="4" w:space="0" w:color="000000"/>
            </w:tcBorders>
          </w:tcPr>
          <w:p w14:paraId="756D9208" w14:textId="77777777" w:rsidR="009A488E" w:rsidRPr="00782D5D" w:rsidRDefault="009A488E" w:rsidP="009A488E">
            <w:pPr>
              <w:spacing w:after="0" w:line="259" w:lineRule="auto"/>
              <w:ind w:left="1" w:right="0" w:firstLine="0"/>
              <w:jc w:val="left"/>
              <w:rPr>
                <w:color w:val="auto"/>
              </w:rPr>
            </w:pPr>
            <w:r w:rsidRPr="00782D5D">
              <w:rPr>
                <w:color w:val="auto"/>
              </w:rPr>
              <w:t>Wykład konwersatoryjny /  e-learning.</w:t>
            </w:r>
            <w:r w:rsidRPr="00782D5D">
              <w:rPr>
                <w:color w:val="auto"/>
              </w:rPr>
              <w:tab/>
            </w:r>
            <w:r w:rsidRPr="00782D5D">
              <w:rPr>
                <w:color w:val="auto"/>
              </w:rPr>
              <w:tab/>
            </w:r>
            <w:r w:rsidRPr="00782D5D">
              <w:rPr>
                <w:color w:val="auto"/>
              </w:rPr>
              <w:tab/>
            </w:r>
            <w:r w:rsidRPr="00782D5D">
              <w:rPr>
                <w:color w:val="auto"/>
              </w:rPr>
              <w:tab/>
            </w:r>
          </w:p>
          <w:p w14:paraId="07883C10" w14:textId="77777777" w:rsidR="009A488E" w:rsidRPr="00782D5D" w:rsidRDefault="009A488E" w:rsidP="009A488E">
            <w:pPr>
              <w:spacing w:after="0" w:line="259" w:lineRule="auto"/>
              <w:ind w:left="1" w:right="0" w:firstLine="0"/>
              <w:jc w:val="left"/>
              <w:rPr>
                <w:color w:val="auto"/>
              </w:rPr>
            </w:pPr>
            <w:r w:rsidRPr="00782D5D">
              <w:rPr>
                <w:color w:val="auto"/>
              </w:rPr>
              <w:t>Prelekcje /  e-learning.</w:t>
            </w:r>
            <w:r w:rsidRPr="00782D5D">
              <w:rPr>
                <w:color w:val="auto"/>
              </w:rPr>
              <w:tab/>
            </w:r>
            <w:r w:rsidRPr="00782D5D">
              <w:rPr>
                <w:color w:val="auto"/>
              </w:rPr>
              <w:tab/>
            </w:r>
            <w:r w:rsidRPr="00782D5D">
              <w:rPr>
                <w:color w:val="auto"/>
              </w:rPr>
              <w:tab/>
            </w:r>
            <w:r w:rsidRPr="00782D5D">
              <w:rPr>
                <w:color w:val="auto"/>
              </w:rPr>
              <w:tab/>
            </w:r>
            <w:r w:rsidRPr="00782D5D">
              <w:rPr>
                <w:color w:val="auto"/>
              </w:rPr>
              <w:tab/>
            </w:r>
            <w:r w:rsidRPr="00782D5D">
              <w:rPr>
                <w:color w:val="auto"/>
              </w:rPr>
              <w:tab/>
            </w:r>
          </w:p>
          <w:p w14:paraId="1074EEBC" w14:textId="77777777" w:rsidR="009A488E" w:rsidRPr="00782D5D" w:rsidRDefault="009A488E" w:rsidP="009A488E">
            <w:pPr>
              <w:spacing w:after="0" w:line="259" w:lineRule="auto"/>
              <w:ind w:left="1" w:right="0" w:firstLine="0"/>
              <w:jc w:val="left"/>
              <w:rPr>
                <w:color w:val="auto"/>
              </w:rPr>
            </w:pPr>
            <w:r w:rsidRPr="00782D5D">
              <w:rPr>
                <w:color w:val="auto"/>
              </w:rPr>
              <w:t>Prezentacje /  e-learning.</w:t>
            </w:r>
          </w:p>
          <w:p w14:paraId="70F74942" w14:textId="77777777" w:rsidR="008050C4" w:rsidRPr="00782D5D" w:rsidRDefault="009A488E" w:rsidP="009A488E">
            <w:pPr>
              <w:spacing w:after="0" w:line="259" w:lineRule="auto"/>
              <w:ind w:left="1" w:right="0" w:firstLine="0"/>
              <w:jc w:val="left"/>
              <w:rPr>
                <w:color w:val="auto"/>
              </w:rPr>
            </w:pPr>
            <w:r w:rsidRPr="00782D5D">
              <w:rPr>
                <w:color w:val="auto"/>
              </w:rPr>
              <w:t>Ćwiczenia praktyczne przy łóżku chorego.</w:t>
            </w:r>
          </w:p>
          <w:p w14:paraId="59C25433" w14:textId="77777777" w:rsidR="009A488E" w:rsidRPr="00782D5D" w:rsidRDefault="009A488E" w:rsidP="009A488E">
            <w:pPr>
              <w:spacing w:after="0" w:line="259" w:lineRule="auto"/>
              <w:ind w:left="1" w:right="0" w:firstLine="0"/>
              <w:jc w:val="left"/>
              <w:rPr>
                <w:color w:val="auto"/>
              </w:rPr>
            </w:pPr>
            <w:r w:rsidRPr="00782D5D">
              <w:rPr>
                <w:color w:val="auto"/>
              </w:rPr>
              <w:t>Indywidualne wyposażenie studenta: stetoskop</w:t>
            </w:r>
          </w:p>
          <w:p w14:paraId="0F24FFAC" w14:textId="77777777" w:rsidR="002B156F" w:rsidRPr="00782D5D" w:rsidRDefault="002B156F" w:rsidP="009A488E">
            <w:pPr>
              <w:spacing w:after="0" w:line="259" w:lineRule="auto"/>
              <w:ind w:left="1" w:right="0" w:firstLine="0"/>
              <w:jc w:val="left"/>
              <w:rPr>
                <w:color w:val="auto"/>
              </w:rPr>
            </w:pPr>
          </w:p>
        </w:tc>
      </w:tr>
      <w:tr w:rsidR="00782D5D" w:rsidRPr="00782D5D" w14:paraId="5BDEC578" w14:textId="77777777" w:rsidTr="008050C4">
        <w:trPr>
          <w:trHeight w:val="264"/>
        </w:trPr>
        <w:tc>
          <w:tcPr>
            <w:tcW w:w="3451" w:type="dxa"/>
            <w:gridSpan w:val="2"/>
            <w:tcBorders>
              <w:top w:val="single" w:sz="4" w:space="0" w:color="000000"/>
              <w:left w:val="single" w:sz="4" w:space="0" w:color="000000"/>
              <w:bottom w:val="single" w:sz="4" w:space="0" w:color="000000"/>
              <w:right w:val="single" w:sz="4" w:space="0" w:color="000000"/>
            </w:tcBorders>
          </w:tcPr>
          <w:p w14:paraId="24DDEA9E" w14:textId="77777777" w:rsidR="008050C4" w:rsidRPr="00782D5D" w:rsidRDefault="008050C4" w:rsidP="008050C4">
            <w:pPr>
              <w:spacing w:after="0" w:line="259" w:lineRule="auto"/>
              <w:ind w:left="58" w:right="0" w:firstLine="0"/>
              <w:jc w:val="left"/>
              <w:rPr>
                <w:color w:val="auto"/>
              </w:rPr>
            </w:pPr>
            <w:r w:rsidRPr="00782D5D">
              <w:rPr>
                <w:b/>
                <w:color w:val="auto"/>
              </w:rPr>
              <w:t xml:space="preserve">18. Miejsce odbywania się zajęć </w:t>
            </w:r>
          </w:p>
        </w:tc>
        <w:tc>
          <w:tcPr>
            <w:tcW w:w="6296" w:type="dxa"/>
            <w:gridSpan w:val="3"/>
            <w:tcBorders>
              <w:top w:val="single" w:sz="4" w:space="0" w:color="000000"/>
              <w:left w:val="single" w:sz="4" w:space="0" w:color="000000"/>
              <w:bottom w:val="single" w:sz="4" w:space="0" w:color="000000"/>
              <w:right w:val="single" w:sz="4" w:space="0" w:color="000000"/>
            </w:tcBorders>
          </w:tcPr>
          <w:p w14:paraId="707E7022" w14:textId="77777777" w:rsidR="008050C4" w:rsidRPr="00782D5D" w:rsidRDefault="009A488E" w:rsidP="0031058F">
            <w:pPr>
              <w:spacing w:after="0" w:line="259" w:lineRule="auto"/>
              <w:ind w:left="1" w:right="0" w:firstLine="0"/>
              <w:jc w:val="left"/>
              <w:rPr>
                <w:color w:val="auto"/>
              </w:rPr>
            </w:pPr>
            <w:r w:rsidRPr="00782D5D">
              <w:rPr>
                <w:color w:val="auto"/>
              </w:rPr>
              <w:t>W siedzibie jednostek prowadzących zajęcia (pkt. 13 A-</w:t>
            </w:r>
            <w:r w:rsidR="0031058F" w:rsidRPr="00782D5D">
              <w:rPr>
                <w:color w:val="auto"/>
              </w:rPr>
              <w:t>H</w:t>
            </w:r>
            <w:r w:rsidRPr="00782D5D">
              <w:rPr>
                <w:color w:val="auto"/>
              </w:rPr>
              <w:t>)</w:t>
            </w:r>
            <w:r w:rsidR="0031058F" w:rsidRPr="00782D5D">
              <w:rPr>
                <w:color w:val="auto"/>
              </w:rPr>
              <w:t xml:space="preserve"> oraz Centrum Dydaktyki i Symulacji Medycznej</w:t>
            </w:r>
          </w:p>
          <w:p w14:paraId="3DA0C628" w14:textId="77777777" w:rsidR="002B156F" w:rsidRPr="00782D5D" w:rsidRDefault="002B156F" w:rsidP="0031058F">
            <w:pPr>
              <w:spacing w:after="0" w:line="259" w:lineRule="auto"/>
              <w:ind w:left="1" w:right="0" w:firstLine="0"/>
              <w:jc w:val="left"/>
              <w:rPr>
                <w:color w:val="auto"/>
              </w:rPr>
            </w:pPr>
          </w:p>
        </w:tc>
      </w:tr>
      <w:tr w:rsidR="00782D5D" w:rsidRPr="00782D5D" w14:paraId="56DA62D4" w14:textId="77777777" w:rsidTr="008050C4">
        <w:trPr>
          <w:trHeight w:val="266"/>
        </w:trPr>
        <w:tc>
          <w:tcPr>
            <w:tcW w:w="3451" w:type="dxa"/>
            <w:gridSpan w:val="2"/>
            <w:tcBorders>
              <w:top w:val="single" w:sz="4" w:space="0" w:color="000000"/>
              <w:left w:val="single" w:sz="4" w:space="0" w:color="000000"/>
              <w:bottom w:val="single" w:sz="4" w:space="0" w:color="000000"/>
              <w:right w:val="single" w:sz="4" w:space="0" w:color="000000"/>
            </w:tcBorders>
          </w:tcPr>
          <w:p w14:paraId="0C4A7DBD" w14:textId="77777777" w:rsidR="008050C4" w:rsidRPr="00782D5D" w:rsidRDefault="008050C4" w:rsidP="008050C4">
            <w:pPr>
              <w:spacing w:after="0" w:line="259" w:lineRule="auto"/>
              <w:ind w:left="58" w:right="0" w:firstLine="0"/>
              <w:jc w:val="left"/>
              <w:rPr>
                <w:color w:val="auto"/>
              </w:rPr>
            </w:pPr>
            <w:r w:rsidRPr="00782D5D">
              <w:rPr>
                <w:b/>
                <w:color w:val="auto"/>
              </w:rPr>
              <w:t xml:space="preserve">19. Miejsce i godzina konsultacji </w:t>
            </w:r>
          </w:p>
        </w:tc>
        <w:tc>
          <w:tcPr>
            <w:tcW w:w="6296" w:type="dxa"/>
            <w:gridSpan w:val="3"/>
            <w:tcBorders>
              <w:top w:val="single" w:sz="4" w:space="0" w:color="000000"/>
              <w:left w:val="single" w:sz="4" w:space="0" w:color="000000"/>
              <w:bottom w:val="single" w:sz="4" w:space="0" w:color="000000"/>
              <w:right w:val="single" w:sz="4" w:space="0" w:color="000000"/>
            </w:tcBorders>
          </w:tcPr>
          <w:p w14:paraId="20C679C7" w14:textId="77777777" w:rsidR="008050C4" w:rsidRPr="00782D5D" w:rsidRDefault="009A488E" w:rsidP="0031058F">
            <w:pPr>
              <w:spacing w:after="0" w:line="259" w:lineRule="auto"/>
              <w:ind w:left="1" w:right="0" w:firstLine="0"/>
              <w:jc w:val="left"/>
              <w:rPr>
                <w:color w:val="auto"/>
              </w:rPr>
            </w:pPr>
            <w:r w:rsidRPr="00782D5D">
              <w:rPr>
                <w:color w:val="auto"/>
              </w:rPr>
              <w:t>W siedzibie jednostek prowadzących zajęcia (pkt. 13 A-</w:t>
            </w:r>
            <w:r w:rsidR="0031058F" w:rsidRPr="00782D5D">
              <w:rPr>
                <w:color w:val="auto"/>
              </w:rPr>
              <w:t>H</w:t>
            </w:r>
            <w:r w:rsidRPr="00782D5D">
              <w:rPr>
                <w:color w:val="auto"/>
              </w:rPr>
              <w:t>), po indywidualnym umówieniu się przez sekretariat jednostki (kontakt e-mail lub telefoniczny).</w:t>
            </w:r>
          </w:p>
          <w:p w14:paraId="793A9105" w14:textId="77777777" w:rsidR="002B156F" w:rsidRPr="00782D5D" w:rsidRDefault="002B156F" w:rsidP="0031058F">
            <w:pPr>
              <w:spacing w:after="0" w:line="259" w:lineRule="auto"/>
              <w:ind w:left="1" w:right="0" w:firstLine="0"/>
              <w:jc w:val="left"/>
              <w:rPr>
                <w:color w:val="auto"/>
              </w:rPr>
            </w:pPr>
          </w:p>
        </w:tc>
      </w:tr>
      <w:tr w:rsidR="00782D5D" w:rsidRPr="00782D5D" w14:paraId="2426758B" w14:textId="77777777" w:rsidTr="008050C4">
        <w:trPr>
          <w:trHeight w:val="259"/>
        </w:trPr>
        <w:tc>
          <w:tcPr>
            <w:tcW w:w="9747" w:type="dxa"/>
            <w:gridSpan w:val="5"/>
            <w:tcBorders>
              <w:top w:val="single" w:sz="4" w:space="0" w:color="000000"/>
              <w:left w:val="single" w:sz="4" w:space="0" w:color="000000"/>
              <w:bottom w:val="single" w:sz="4" w:space="0" w:color="000000"/>
              <w:right w:val="single" w:sz="4" w:space="0" w:color="000000"/>
            </w:tcBorders>
            <w:shd w:val="clear" w:color="auto" w:fill="D9D9D9"/>
          </w:tcPr>
          <w:p w14:paraId="130E3C28" w14:textId="77777777" w:rsidR="008050C4" w:rsidRPr="00782D5D" w:rsidRDefault="008050C4" w:rsidP="008050C4">
            <w:pPr>
              <w:spacing w:after="0" w:line="259" w:lineRule="auto"/>
              <w:ind w:left="0" w:right="0" w:firstLine="0"/>
              <w:jc w:val="left"/>
              <w:rPr>
                <w:color w:val="auto"/>
              </w:rPr>
            </w:pPr>
            <w:r w:rsidRPr="00782D5D">
              <w:rPr>
                <w:b/>
                <w:color w:val="auto"/>
              </w:rPr>
              <w:t>20. Efekty uczenia się</w:t>
            </w:r>
            <w:r w:rsidRPr="00782D5D">
              <w:rPr>
                <w:color w:val="auto"/>
              </w:rPr>
              <w:t xml:space="preserve"> </w:t>
            </w:r>
          </w:p>
        </w:tc>
      </w:tr>
      <w:tr w:rsidR="00782D5D" w:rsidRPr="00782D5D" w14:paraId="394BC9EF" w14:textId="77777777" w:rsidTr="008050C4">
        <w:trPr>
          <w:trHeight w:val="1530"/>
        </w:trPr>
        <w:tc>
          <w:tcPr>
            <w:tcW w:w="1778" w:type="dxa"/>
            <w:tcBorders>
              <w:top w:val="single" w:sz="4" w:space="0" w:color="000000"/>
              <w:left w:val="single" w:sz="4" w:space="0" w:color="000000"/>
              <w:bottom w:val="single" w:sz="4" w:space="0" w:color="000000"/>
              <w:right w:val="single" w:sz="4" w:space="0" w:color="000000"/>
            </w:tcBorders>
            <w:vAlign w:val="center"/>
          </w:tcPr>
          <w:p w14:paraId="72781302" w14:textId="77777777" w:rsidR="008050C4" w:rsidRPr="00782D5D" w:rsidRDefault="008050C4" w:rsidP="008050C4">
            <w:pPr>
              <w:spacing w:after="0" w:line="257" w:lineRule="auto"/>
              <w:ind w:left="0" w:right="0" w:firstLine="0"/>
              <w:jc w:val="center"/>
              <w:rPr>
                <w:color w:val="auto"/>
              </w:rPr>
            </w:pPr>
            <w:r w:rsidRPr="00782D5D">
              <w:rPr>
                <w:color w:val="auto"/>
              </w:rPr>
              <w:t xml:space="preserve">Numer przedmiotowego </w:t>
            </w:r>
          </w:p>
          <w:p w14:paraId="037E38CE" w14:textId="77777777" w:rsidR="008050C4" w:rsidRPr="00782D5D" w:rsidRDefault="008050C4" w:rsidP="008050C4">
            <w:pPr>
              <w:spacing w:after="33" w:line="259" w:lineRule="auto"/>
              <w:ind w:left="0" w:right="18" w:firstLine="0"/>
              <w:jc w:val="center"/>
              <w:rPr>
                <w:color w:val="auto"/>
              </w:rPr>
            </w:pPr>
            <w:r w:rsidRPr="00782D5D">
              <w:rPr>
                <w:color w:val="auto"/>
              </w:rPr>
              <w:t xml:space="preserve">efektu uczenia </w:t>
            </w:r>
          </w:p>
          <w:p w14:paraId="1C55DABB" w14:textId="77777777" w:rsidR="008050C4" w:rsidRPr="00782D5D" w:rsidRDefault="008050C4" w:rsidP="008050C4">
            <w:pPr>
              <w:spacing w:after="0" w:line="259" w:lineRule="auto"/>
              <w:ind w:left="0" w:right="17" w:firstLine="0"/>
              <w:jc w:val="center"/>
              <w:rPr>
                <w:color w:val="auto"/>
              </w:rPr>
            </w:pPr>
            <w:r w:rsidRPr="00782D5D">
              <w:rPr>
                <w:color w:val="auto"/>
              </w:rPr>
              <w:t xml:space="preserve">się </w:t>
            </w:r>
          </w:p>
        </w:tc>
        <w:tc>
          <w:tcPr>
            <w:tcW w:w="5528" w:type="dxa"/>
            <w:gridSpan w:val="2"/>
            <w:tcBorders>
              <w:top w:val="single" w:sz="4" w:space="0" w:color="000000"/>
              <w:left w:val="single" w:sz="4" w:space="0" w:color="000000"/>
              <w:bottom w:val="single" w:sz="4" w:space="0" w:color="000000"/>
              <w:right w:val="single" w:sz="4" w:space="0" w:color="000000"/>
            </w:tcBorders>
            <w:vAlign w:val="center"/>
          </w:tcPr>
          <w:p w14:paraId="24B4EBA3" w14:textId="77777777" w:rsidR="008050C4" w:rsidRPr="00782D5D" w:rsidRDefault="008050C4" w:rsidP="008050C4">
            <w:pPr>
              <w:spacing w:after="0" w:line="259" w:lineRule="auto"/>
              <w:ind w:left="0" w:right="16" w:firstLine="0"/>
              <w:jc w:val="center"/>
              <w:rPr>
                <w:color w:val="auto"/>
              </w:rPr>
            </w:pPr>
            <w:r w:rsidRPr="00782D5D">
              <w:rPr>
                <w:color w:val="auto"/>
              </w:rPr>
              <w:t xml:space="preserve">Przedmiotowe efekty uczenia się </w:t>
            </w:r>
          </w:p>
        </w:tc>
        <w:tc>
          <w:tcPr>
            <w:tcW w:w="2441" w:type="dxa"/>
            <w:gridSpan w:val="2"/>
            <w:tcBorders>
              <w:top w:val="single" w:sz="4" w:space="0" w:color="000000"/>
              <w:left w:val="single" w:sz="4" w:space="0" w:color="000000"/>
              <w:bottom w:val="single" w:sz="4" w:space="0" w:color="000000"/>
              <w:right w:val="single" w:sz="4" w:space="0" w:color="000000"/>
            </w:tcBorders>
          </w:tcPr>
          <w:p w14:paraId="4BC08C6E" w14:textId="77777777" w:rsidR="008050C4" w:rsidRPr="00782D5D" w:rsidRDefault="008050C4" w:rsidP="008050C4">
            <w:pPr>
              <w:spacing w:after="11" w:line="266" w:lineRule="auto"/>
              <w:ind w:left="0" w:right="0" w:firstLine="0"/>
              <w:jc w:val="center"/>
              <w:rPr>
                <w:color w:val="auto"/>
              </w:rPr>
            </w:pPr>
            <w:r w:rsidRPr="00782D5D">
              <w:rPr>
                <w:color w:val="auto"/>
              </w:rPr>
              <w:t xml:space="preserve">Odniesienie do efektów uczenia się zawartych w </w:t>
            </w:r>
            <w:r w:rsidRPr="00782D5D">
              <w:rPr>
                <w:i/>
                <w:color w:val="auto"/>
              </w:rPr>
              <w:t>(właściwe podkreślić)</w:t>
            </w:r>
            <w:r w:rsidRPr="00782D5D">
              <w:rPr>
                <w:color w:val="auto"/>
              </w:rPr>
              <w:t xml:space="preserve">: </w:t>
            </w:r>
          </w:p>
          <w:p w14:paraId="34D824FD" w14:textId="77777777" w:rsidR="008050C4" w:rsidRPr="00782D5D" w:rsidRDefault="008050C4" w:rsidP="008050C4">
            <w:pPr>
              <w:spacing w:after="0" w:line="259" w:lineRule="auto"/>
              <w:ind w:left="42" w:right="0" w:firstLine="0"/>
              <w:jc w:val="left"/>
              <w:rPr>
                <w:color w:val="auto"/>
              </w:rPr>
            </w:pPr>
            <w:r w:rsidRPr="00782D5D">
              <w:rPr>
                <w:color w:val="auto"/>
                <w:u w:val="single"/>
              </w:rPr>
              <w:t>standardach kształcenia</w:t>
            </w:r>
            <w:r w:rsidRPr="00782D5D">
              <w:rPr>
                <w:color w:val="auto"/>
              </w:rPr>
              <w:t xml:space="preserve">/ </w:t>
            </w:r>
          </w:p>
          <w:p w14:paraId="630FCD42" w14:textId="77777777" w:rsidR="008050C4" w:rsidRPr="00782D5D" w:rsidRDefault="008050C4" w:rsidP="008050C4">
            <w:pPr>
              <w:spacing w:after="0" w:line="259" w:lineRule="auto"/>
              <w:ind w:left="0" w:right="13" w:firstLine="0"/>
              <w:jc w:val="center"/>
              <w:rPr>
                <w:color w:val="auto"/>
              </w:rPr>
            </w:pPr>
            <w:r w:rsidRPr="00782D5D">
              <w:rPr>
                <w:color w:val="auto"/>
              </w:rPr>
              <w:t xml:space="preserve">zatwierdzonych przez </w:t>
            </w:r>
          </w:p>
          <w:p w14:paraId="70424486" w14:textId="77777777" w:rsidR="008050C4" w:rsidRPr="00782D5D" w:rsidRDefault="008050C4" w:rsidP="008050C4">
            <w:pPr>
              <w:spacing w:after="0" w:line="259" w:lineRule="auto"/>
              <w:ind w:left="0" w:right="15" w:firstLine="0"/>
              <w:jc w:val="center"/>
              <w:rPr>
                <w:color w:val="auto"/>
              </w:rPr>
            </w:pPr>
            <w:r w:rsidRPr="00782D5D">
              <w:rPr>
                <w:color w:val="auto"/>
              </w:rPr>
              <w:t xml:space="preserve">Senat SUM  </w:t>
            </w:r>
          </w:p>
        </w:tc>
      </w:tr>
      <w:tr w:rsidR="00782D5D" w:rsidRPr="00782D5D" w14:paraId="025E5494" w14:textId="77777777" w:rsidTr="00B106B9">
        <w:trPr>
          <w:trHeight w:val="262"/>
        </w:trPr>
        <w:tc>
          <w:tcPr>
            <w:tcW w:w="9747" w:type="dxa"/>
            <w:gridSpan w:val="5"/>
            <w:tcBorders>
              <w:top w:val="single" w:sz="4" w:space="0" w:color="000000"/>
              <w:left w:val="single" w:sz="4" w:space="0" w:color="000000"/>
              <w:bottom w:val="single" w:sz="4" w:space="0" w:color="000000"/>
              <w:right w:val="single" w:sz="4" w:space="0" w:color="000000"/>
            </w:tcBorders>
          </w:tcPr>
          <w:p w14:paraId="2B8E960A" w14:textId="77777777" w:rsidR="008604E7" w:rsidRPr="00782D5D" w:rsidRDefault="008604E7" w:rsidP="00C42742">
            <w:pPr>
              <w:jc w:val="center"/>
              <w:rPr>
                <w:b/>
                <w:color w:val="auto"/>
              </w:rPr>
            </w:pPr>
          </w:p>
          <w:p w14:paraId="181ECAA9" w14:textId="77777777" w:rsidR="00C42742" w:rsidRPr="00782D5D" w:rsidRDefault="00C42742" w:rsidP="00C42742">
            <w:pPr>
              <w:jc w:val="center"/>
              <w:rPr>
                <w:b/>
                <w:color w:val="auto"/>
              </w:rPr>
            </w:pPr>
            <w:r w:rsidRPr="00782D5D">
              <w:rPr>
                <w:b/>
                <w:color w:val="auto"/>
              </w:rPr>
              <w:t>WIEDZA</w:t>
            </w:r>
          </w:p>
          <w:p w14:paraId="705184BE" w14:textId="77777777" w:rsidR="008604E7" w:rsidRPr="00782D5D" w:rsidRDefault="008604E7" w:rsidP="00C42742">
            <w:pPr>
              <w:jc w:val="center"/>
              <w:rPr>
                <w:b/>
                <w:color w:val="auto"/>
              </w:rPr>
            </w:pPr>
          </w:p>
        </w:tc>
      </w:tr>
      <w:tr w:rsidR="00782D5D" w:rsidRPr="00782D5D" w14:paraId="46F70139" w14:textId="77777777" w:rsidTr="008050C4">
        <w:trPr>
          <w:trHeight w:val="262"/>
        </w:trPr>
        <w:tc>
          <w:tcPr>
            <w:tcW w:w="1778" w:type="dxa"/>
            <w:tcBorders>
              <w:top w:val="single" w:sz="4" w:space="0" w:color="000000"/>
              <w:left w:val="single" w:sz="4" w:space="0" w:color="000000"/>
              <w:bottom w:val="single" w:sz="4" w:space="0" w:color="000000"/>
              <w:right w:val="single" w:sz="4" w:space="0" w:color="000000"/>
            </w:tcBorders>
          </w:tcPr>
          <w:p w14:paraId="77DF6670" w14:textId="77777777" w:rsidR="00FA7C2C" w:rsidRPr="00782D5D" w:rsidRDefault="00FA7C2C" w:rsidP="008050C4">
            <w:pPr>
              <w:spacing w:after="0" w:line="259" w:lineRule="auto"/>
              <w:ind w:left="58" w:right="0" w:firstLine="0"/>
              <w:jc w:val="left"/>
              <w:rPr>
                <w:color w:val="auto"/>
              </w:rPr>
            </w:pPr>
            <w:r w:rsidRPr="00782D5D">
              <w:rPr>
                <w:color w:val="auto"/>
              </w:rPr>
              <w:t>P_W01</w:t>
            </w:r>
            <w:r w:rsidRPr="00782D5D">
              <w:rPr>
                <w:b/>
                <w:color w:val="auto"/>
              </w:rPr>
              <w:t xml:space="preserve"> </w:t>
            </w:r>
          </w:p>
        </w:tc>
        <w:tc>
          <w:tcPr>
            <w:tcW w:w="5528" w:type="dxa"/>
            <w:gridSpan w:val="2"/>
            <w:tcBorders>
              <w:top w:val="single" w:sz="4" w:space="0" w:color="000000"/>
              <w:left w:val="single" w:sz="4" w:space="0" w:color="000000"/>
              <w:bottom w:val="single" w:sz="4" w:space="0" w:color="000000"/>
              <w:right w:val="single" w:sz="4" w:space="0" w:color="000000"/>
            </w:tcBorders>
          </w:tcPr>
          <w:p w14:paraId="5069CB21" w14:textId="77777777" w:rsidR="00FA7C2C" w:rsidRPr="00782D5D" w:rsidRDefault="00F54A0B" w:rsidP="008050C4">
            <w:pPr>
              <w:spacing w:after="0" w:line="259" w:lineRule="auto"/>
              <w:ind w:left="1" w:right="0" w:firstLine="0"/>
              <w:jc w:val="left"/>
              <w:rPr>
                <w:color w:val="auto"/>
              </w:rPr>
            </w:pPr>
            <w:r w:rsidRPr="00782D5D">
              <w:rPr>
                <w:color w:val="auto"/>
              </w:rPr>
              <w:t>Zna uwarunkowania środowiskowe i epidemiologiczne najczęstszych chorób.</w:t>
            </w:r>
          </w:p>
        </w:tc>
        <w:tc>
          <w:tcPr>
            <w:tcW w:w="2441" w:type="dxa"/>
            <w:gridSpan w:val="2"/>
            <w:tcBorders>
              <w:top w:val="single" w:sz="4" w:space="0" w:color="000000"/>
              <w:left w:val="single" w:sz="4" w:space="0" w:color="000000"/>
              <w:bottom w:val="single" w:sz="4" w:space="0" w:color="000000"/>
              <w:right w:val="single" w:sz="4" w:space="0" w:color="000000"/>
            </w:tcBorders>
          </w:tcPr>
          <w:p w14:paraId="05A285E3" w14:textId="77777777" w:rsidR="00FA7C2C" w:rsidRPr="00782D5D" w:rsidRDefault="00FA7C2C" w:rsidP="00B106B9">
            <w:pPr>
              <w:rPr>
                <w:color w:val="auto"/>
              </w:rPr>
            </w:pPr>
            <w:r w:rsidRPr="00782D5D">
              <w:rPr>
                <w:color w:val="auto"/>
              </w:rPr>
              <w:t>E.W1</w:t>
            </w:r>
          </w:p>
        </w:tc>
      </w:tr>
      <w:tr w:rsidR="00782D5D" w:rsidRPr="00782D5D" w14:paraId="1E4C2CA1" w14:textId="77777777" w:rsidTr="008050C4">
        <w:trPr>
          <w:trHeight w:val="264"/>
        </w:trPr>
        <w:tc>
          <w:tcPr>
            <w:tcW w:w="1778" w:type="dxa"/>
            <w:tcBorders>
              <w:top w:val="single" w:sz="4" w:space="0" w:color="000000"/>
              <w:left w:val="single" w:sz="4" w:space="0" w:color="000000"/>
              <w:bottom w:val="single" w:sz="4" w:space="0" w:color="000000"/>
              <w:right w:val="single" w:sz="4" w:space="0" w:color="000000"/>
            </w:tcBorders>
          </w:tcPr>
          <w:p w14:paraId="0CF6C48C" w14:textId="77777777" w:rsidR="00FA7C2C" w:rsidRPr="00782D5D" w:rsidRDefault="00FA7C2C" w:rsidP="008050C4">
            <w:pPr>
              <w:spacing w:after="0" w:line="259" w:lineRule="auto"/>
              <w:ind w:left="58" w:right="0" w:firstLine="0"/>
              <w:jc w:val="left"/>
              <w:rPr>
                <w:color w:val="auto"/>
              </w:rPr>
            </w:pPr>
            <w:r w:rsidRPr="00782D5D">
              <w:rPr>
                <w:color w:val="auto"/>
              </w:rPr>
              <w:t>P_W02</w:t>
            </w:r>
            <w:r w:rsidRPr="00782D5D">
              <w:rPr>
                <w:b/>
                <w:color w:val="auto"/>
              </w:rPr>
              <w:t xml:space="preserve"> </w:t>
            </w:r>
          </w:p>
        </w:tc>
        <w:tc>
          <w:tcPr>
            <w:tcW w:w="5528" w:type="dxa"/>
            <w:gridSpan w:val="2"/>
            <w:tcBorders>
              <w:top w:val="single" w:sz="4" w:space="0" w:color="000000"/>
              <w:left w:val="single" w:sz="4" w:space="0" w:color="000000"/>
              <w:bottom w:val="single" w:sz="4" w:space="0" w:color="000000"/>
              <w:right w:val="single" w:sz="4" w:space="0" w:color="000000"/>
            </w:tcBorders>
          </w:tcPr>
          <w:p w14:paraId="71DEE45B" w14:textId="77777777" w:rsidR="00F54A0B" w:rsidRPr="00782D5D" w:rsidRDefault="00F54A0B" w:rsidP="00F54A0B">
            <w:pPr>
              <w:spacing w:after="0" w:line="259" w:lineRule="auto"/>
              <w:ind w:left="1" w:right="0" w:firstLine="0"/>
              <w:jc w:val="left"/>
              <w:rPr>
                <w:color w:val="auto"/>
              </w:rPr>
            </w:pPr>
            <w:r w:rsidRPr="00782D5D">
              <w:rPr>
                <w:color w:val="auto"/>
              </w:rPr>
              <w:t>Zna zasady żywienia dzieci zdrowych i chorych, w tym karmienia naturalnego, szczepień</w:t>
            </w:r>
          </w:p>
          <w:p w14:paraId="0EEB6B6D" w14:textId="77777777" w:rsidR="00FA7C2C" w:rsidRPr="00782D5D" w:rsidRDefault="00F54A0B" w:rsidP="00F54A0B">
            <w:pPr>
              <w:spacing w:after="0" w:line="259" w:lineRule="auto"/>
              <w:ind w:left="1" w:right="0" w:firstLine="0"/>
              <w:jc w:val="left"/>
              <w:rPr>
                <w:color w:val="auto"/>
              </w:rPr>
            </w:pPr>
            <w:r w:rsidRPr="00782D5D">
              <w:rPr>
                <w:color w:val="auto"/>
              </w:rPr>
              <w:t>ochronnych i prowadzenia bilansu zdrowia dziecka.</w:t>
            </w:r>
          </w:p>
        </w:tc>
        <w:tc>
          <w:tcPr>
            <w:tcW w:w="2441" w:type="dxa"/>
            <w:gridSpan w:val="2"/>
            <w:tcBorders>
              <w:top w:val="single" w:sz="4" w:space="0" w:color="000000"/>
              <w:left w:val="single" w:sz="4" w:space="0" w:color="000000"/>
              <w:bottom w:val="single" w:sz="4" w:space="0" w:color="000000"/>
              <w:right w:val="single" w:sz="4" w:space="0" w:color="000000"/>
            </w:tcBorders>
          </w:tcPr>
          <w:p w14:paraId="7884EB84" w14:textId="77777777" w:rsidR="00FA7C2C" w:rsidRPr="00782D5D" w:rsidRDefault="00FA7C2C" w:rsidP="00B106B9">
            <w:pPr>
              <w:rPr>
                <w:color w:val="auto"/>
              </w:rPr>
            </w:pPr>
            <w:r w:rsidRPr="00782D5D">
              <w:rPr>
                <w:color w:val="auto"/>
              </w:rPr>
              <w:t>E.W2</w:t>
            </w:r>
          </w:p>
        </w:tc>
      </w:tr>
      <w:tr w:rsidR="00782D5D" w:rsidRPr="00782D5D" w14:paraId="52E5B353" w14:textId="77777777" w:rsidTr="008B5253">
        <w:trPr>
          <w:trHeight w:val="165"/>
        </w:trPr>
        <w:tc>
          <w:tcPr>
            <w:tcW w:w="1778" w:type="dxa"/>
            <w:tcBorders>
              <w:top w:val="single" w:sz="4" w:space="0" w:color="000000"/>
              <w:left w:val="single" w:sz="4" w:space="0" w:color="000000"/>
              <w:bottom w:val="single" w:sz="4" w:space="0" w:color="auto"/>
              <w:right w:val="single" w:sz="4" w:space="0" w:color="000000"/>
            </w:tcBorders>
          </w:tcPr>
          <w:p w14:paraId="6B58D1C3" w14:textId="77777777" w:rsidR="00FA7C2C" w:rsidRPr="00782D5D" w:rsidRDefault="00FA7C2C" w:rsidP="00B106B9">
            <w:pPr>
              <w:spacing w:after="0" w:line="259" w:lineRule="auto"/>
              <w:ind w:left="58" w:right="0" w:firstLine="0"/>
              <w:jc w:val="left"/>
              <w:rPr>
                <w:color w:val="auto"/>
              </w:rPr>
            </w:pPr>
            <w:r w:rsidRPr="00782D5D">
              <w:rPr>
                <w:color w:val="auto"/>
              </w:rPr>
              <w:t>P_W03</w:t>
            </w:r>
          </w:p>
        </w:tc>
        <w:tc>
          <w:tcPr>
            <w:tcW w:w="5528" w:type="dxa"/>
            <w:gridSpan w:val="2"/>
            <w:tcBorders>
              <w:top w:val="single" w:sz="4" w:space="0" w:color="000000"/>
              <w:left w:val="single" w:sz="4" w:space="0" w:color="000000"/>
              <w:bottom w:val="single" w:sz="4" w:space="0" w:color="auto"/>
              <w:right w:val="single" w:sz="4" w:space="0" w:color="000000"/>
            </w:tcBorders>
          </w:tcPr>
          <w:p w14:paraId="4974054C" w14:textId="77777777" w:rsidR="005F70FA" w:rsidRPr="00782D5D" w:rsidRDefault="005F70FA" w:rsidP="005F70FA">
            <w:pPr>
              <w:spacing w:after="0" w:line="259" w:lineRule="auto"/>
              <w:ind w:left="1" w:right="0" w:firstLine="0"/>
              <w:jc w:val="left"/>
              <w:rPr>
                <w:color w:val="auto"/>
              </w:rPr>
            </w:pPr>
            <w:r w:rsidRPr="00782D5D">
              <w:rPr>
                <w:color w:val="auto"/>
              </w:rPr>
              <w:t>Zna przyczyny, zasady diagnozowania i postępowania terapeutycznego w przypadku najczęstszych chorób</w:t>
            </w:r>
            <w:r w:rsidR="0031058F" w:rsidRPr="00782D5D">
              <w:rPr>
                <w:color w:val="auto"/>
              </w:rPr>
              <w:t xml:space="preserve"> i objawów chorobowych u</w:t>
            </w:r>
            <w:r w:rsidRPr="00782D5D">
              <w:rPr>
                <w:color w:val="auto"/>
              </w:rPr>
              <w:t xml:space="preserve"> dzieci:</w:t>
            </w:r>
          </w:p>
          <w:p w14:paraId="02FC1E56" w14:textId="77777777" w:rsidR="005F70FA" w:rsidRPr="00782D5D" w:rsidRDefault="005F70FA" w:rsidP="005F70FA">
            <w:pPr>
              <w:spacing w:after="0" w:line="259" w:lineRule="auto"/>
              <w:ind w:left="1" w:right="0" w:firstLine="0"/>
              <w:jc w:val="left"/>
              <w:rPr>
                <w:color w:val="auto"/>
              </w:rPr>
            </w:pPr>
            <w:r w:rsidRPr="00782D5D">
              <w:rPr>
                <w:color w:val="auto"/>
              </w:rPr>
              <w:t xml:space="preserve">1) </w:t>
            </w:r>
            <w:r w:rsidR="0031058F" w:rsidRPr="00782D5D">
              <w:rPr>
                <w:color w:val="auto"/>
              </w:rPr>
              <w:t xml:space="preserve">gorączki, duszności, </w:t>
            </w:r>
            <w:r w:rsidRPr="00782D5D">
              <w:rPr>
                <w:color w:val="auto"/>
              </w:rPr>
              <w:t>krzywicy, tężyczki, drgawek,</w:t>
            </w:r>
          </w:p>
          <w:p w14:paraId="1D248809" w14:textId="77777777" w:rsidR="005F70FA" w:rsidRPr="00782D5D" w:rsidRDefault="005F70FA" w:rsidP="005F70FA">
            <w:pPr>
              <w:spacing w:after="0" w:line="259" w:lineRule="auto"/>
              <w:ind w:left="1" w:right="0" w:firstLine="0"/>
              <w:jc w:val="left"/>
              <w:rPr>
                <w:color w:val="auto"/>
              </w:rPr>
            </w:pPr>
            <w:r w:rsidRPr="00782D5D">
              <w:rPr>
                <w:color w:val="auto"/>
              </w:rPr>
              <w:t xml:space="preserve">2) wad serca, zapalenia mięśnia sercowego, wsierdzia i osierdzia, </w:t>
            </w:r>
            <w:proofErr w:type="spellStart"/>
            <w:r w:rsidRPr="00782D5D">
              <w:rPr>
                <w:color w:val="auto"/>
              </w:rPr>
              <w:t>kardiomiopatii</w:t>
            </w:r>
            <w:proofErr w:type="spellEnd"/>
            <w:r w:rsidRPr="00782D5D">
              <w:rPr>
                <w:color w:val="auto"/>
              </w:rPr>
              <w:t>, zaburzeń rytmu serca, niewydolności serca, nadciśnienia tętniczego, omdleń,</w:t>
            </w:r>
          </w:p>
          <w:p w14:paraId="1D837CFE" w14:textId="77777777" w:rsidR="005F70FA" w:rsidRPr="00782D5D" w:rsidRDefault="005F70FA" w:rsidP="005F70FA">
            <w:pPr>
              <w:spacing w:after="0" w:line="259" w:lineRule="auto"/>
              <w:ind w:left="1" w:right="0" w:firstLine="0"/>
              <w:jc w:val="left"/>
              <w:rPr>
                <w:color w:val="auto"/>
              </w:rPr>
            </w:pPr>
            <w:r w:rsidRPr="00782D5D">
              <w:rPr>
                <w:color w:val="auto"/>
              </w:rPr>
              <w:t>3) ostrych i przewlekłych chorób górnych i dolnych dróg oddechowych, wad wrodzonych układu oddechowego, gruźlicy, mukowiscydozy, astmy, alergicznego nieżytu nosa, pokrzywki, wstrząsu anafilaktycznego, obrzęku</w:t>
            </w:r>
          </w:p>
          <w:p w14:paraId="585EDDD6" w14:textId="77777777" w:rsidR="005F70FA" w:rsidRPr="00782D5D" w:rsidRDefault="005F70FA" w:rsidP="005F70FA">
            <w:pPr>
              <w:spacing w:after="0" w:line="259" w:lineRule="auto"/>
              <w:ind w:left="1" w:right="0" w:firstLine="0"/>
              <w:jc w:val="left"/>
              <w:rPr>
                <w:color w:val="auto"/>
              </w:rPr>
            </w:pPr>
            <w:r w:rsidRPr="00782D5D">
              <w:rPr>
                <w:color w:val="auto"/>
              </w:rPr>
              <w:t xml:space="preserve">naczynioworuchowego, </w:t>
            </w:r>
          </w:p>
          <w:p w14:paraId="4A71321C" w14:textId="77777777" w:rsidR="005F70FA" w:rsidRPr="00782D5D" w:rsidRDefault="005F70FA" w:rsidP="005F70FA">
            <w:pPr>
              <w:spacing w:after="0" w:line="259" w:lineRule="auto"/>
              <w:ind w:left="1" w:right="0" w:firstLine="0"/>
              <w:jc w:val="left"/>
              <w:rPr>
                <w:color w:val="auto"/>
              </w:rPr>
            </w:pPr>
            <w:r w:rsidRPr="00782D5D">
              <w:rPr>
                <w:color w:val="auto"/>
              </w:rPr>
              <w:t>4) niedokrwistości, skaz krwotocznych, stanów niewydolności szpiku, chorób nowotworowych wieku dziecięcego, w tym guzów litych typowych dla wieku</w:t>
            </w:r>
          </w:p>
          <w:p w14:paraId="739C2E11" w14:textId="77777777" w:rsidR="005F70FA" w:rsidRPr="00782D5D" w:rsidRDefault="005F70FA" w:rsidP="005F70FA">
            <w:pPr>
              <w:spacing w:after="0" w:line="259" w:lineRule="auto"/>
              <w:ind w:left="1" w:right="0" w:firstLine="0"/>
              <w:jc w:val="left"/>
              <w:rPr>
                <w:color w:val="auto"/>
              </w:rPr>
            </w:pPr>
            <w:r w:rsidRPr="00782D5D">
              <w:rPr>
                <w:color w:val="auto"/>
              </w:rPr>
              <w:t>dziecięcego,</w:t>
            </w:r>
          </w:p>
          <w:p w14:paraId="49A03078" w14:textId="77777777" w:rsidR="005F70FA" w:rsidRPr="00782D5D" w:rsidRDefault="005F70FA" w:rsidP="005F70FA">
            <w:pPr>
              <w:spacing w:after="0" w:line="259" w:lineRule="auto"/>
              <w:ind w:left="1" w:right="0" w:firstLine="0"/>
              <w:jc w:val="left"/>
              <w:rPr>
                <w:color w:val="auto"/>
              </w:rPr>
            </w:pPr>
            <w:r w:rsidRPr="00782D5D">
              <w:rPr>
                <w:color w:val="auto"/>
              </w:rPr>
              <w:t xml:space="preserve">5) ostrych i przewlekłych bólów brzucha, wymiotów, biegunek, zaparć, krwawień z przewodu pokarmowego, choroby wrzodowej, nieswoistych chorób jelit, chorób trzustki, </w:t>
            </w:r>
            <w:proofErr w:type="spellStart"/>
            <w:r w:rsidRPr="00782D5D">
              <w:rPr>
                <w:color w:val="auto"/>
              </w:rPr>
              <w:t>cholestaz</w:t>
            </w:r>
            <w:proofErr w:type="spellEnd"/>
            <w:r w:rsidRPr="00782D5D">
              <w:rPr>
                <w:color w:val="auto"/>
              </w:rPr>
              <w:t xml:space="preserve"> i chorób wątroby oraz innych chorób nabytych i wad wrodzonych przewodu pokarmowego,</w:t>
            </w:r>
          </w:p>
          <w:p w14:paraId="217053D2" w14:textId="77777777" w:rsidR="005F70FA" w:rsidRPr="00782D5D" w:rsidRDefault="005F70FA" w:rsidP="005F70FA">
            <w:pPr>
              <w:spacing w:after="0" w:line="259" w:lineRule="auto"/>
              <w:ind w:left="1" w:right="0" w:firstLine="0"/>
              <w:jc w:val="left"/>
              <w:rPr>
                <w:color w:val="auto"/>
              </w:rPr>
            </w:pPr>
            <w:r w:rsidRPr="00782D5D">
              <w:rPr>
                <w:color w:val="auto"/>
              </w:rPr>
              <w:t xml:space="preserve">6) zakażeń układu moczowego, wad wrodzonych układu </w:t>
            </w:r>
            <w:r w:rsidRPr="00782D5D">
              <w:rPr>
                <w:color w:val="auto"/>
              </w:rPr>
              <w:lastRenderedPageBreak/>
              <w:t>moczowego, zespołu nerczycowego, kamicy nerkowej, ostrej i przewlekłej niewydolności nerek,</w:t>
            </w:r>
          </w:p>
          <w:p w14:paraId="6D4C6C2A" w14:textId="77777777" w:rsidR="005F70FA" w:rsidRPr="00782D5D" w:rsidRDefault="005F70FA" w:rsidP="005F70FA">
            <w:pPr>
              <w:spacing w:after="0" w:line="259" w:lineRule="auto"/>
              <w:ind w:left="1" w:right="0" w:firstLine="0"/>
              <w:jc w:val="left"/>
              <w:rPr>
                <w:color w:val="auto"/>
              </w:rPr>
            </w:pPr>
            <w:r w:rsidRPr="00782D5D">
              <w:rPr>
                <w:color w:val="auto"/>
              </w:rPr>
              <w:t xml:space="preserve">ostrych i przewlekłych zapaleń nerek, chorób układowych nerek, zaburzeń oddawania moczu, choroby </w:t>
            </w:r>
            <w:proofErr w:type="spellStart"/>
            <w:r w:rsidRPr="00782D5D">
              <w:rPr>
                <w:color w:val="auto"/>
              </w:rPr>
              <w:t>refluksowej</w:t>
            </w:r>
            <w:proofErr w:type="spellEnd"/>
            <w:r w:rsidRPr="00782D5D">
              <w:rPr>
                <w:color w:val="auto"/>
              </w:rPr>
              <w:t xml:space="preserve"> pęcherzowo-moczowodowej,</w:t>
            </w:r>
          </w:p>
          <w:p w14:paraId="27DE6F09" w14:textId="77777777" w:rsidR="005F70FA" w:rsidRPr="00782D5D" w:rsidRDefault="005F70FA" w:rsidP="005F70FA">
            <w:pPr>
              <w:spacing w:after="0" w:line="259" w:lineRule="auto"/>
              <w:ind w:left="1" w:right="0" w:firstLine="0"/>
              <w:jc w:val="left"/>
              <w:rPr>
                <w:color w:val="auto"/>
              </w:rPr>
            </w:pPr>
            <w:r w:rsidRPr="00782D5D">
              <w:rPr>
                <w:color w:val="auto"/>
              </w:rPr>
              <w:t>7) zaburzeń wzrastania, chorób tarczycy i przytarczyc, chorób nadnerczy, cukrzycy, otyłości, zaburzeń dojrzewania i funkcji gonad,</w:t>
            </w:r>
          </w:p>
          <w:p w14:paraId="1B5675C7" w14:textId="77777777" w:rsidR="005F70FA" w:rsidRPr="00782D5D" w:rsidRDefault="005F70FA" w:rsidP="005F70FA">
            <w:pPr>
              <w:spacing w:after="0" w:line="259" w:lineRule="auto"/>
              <w:ind w:left="1" w:right="0" w:firstLine="0"/>
              <w:jc w:val="left"/>
              <w:rPr>
                <w:color w:val="auto"/>
              </w:rPr>
            </w:pPr>
            <w:r w:rsidRPr="00782D5D">
              <w:rPr>
                <w:color w:val="auto"/>
              </w:rPr>
              <w:t>8) mózgowego porażenia dziecięcego, zapaleń mózgu i opon mózgowo--rdzeniowych, padaczki,</w:t>
            </w:r>
          </w:p>
          <w:p w14:paraId="5EF10E09" w14:textId="77777777" w:rsidR="005F70FA" w:rsidRPr="00782D5D" w:rsidRDefault="005F70FA" w:rsidP="005F70FA">
            <w:pPr>
              <w:spacing w:after="0" w:line="259" w:lineRule="auto"/>
              <w:ind w:left="1" w:right="0" w:firstLine="0"/>
              <w:jc w:val="left"/>
              <w:rPr>
                <w:color w:val="auto"/>
              </w:rPr>
            </w:pPr>
            <w:r w:rsidRPr="00782D5D">
              <w:rPr>
                <w:color w:val="auto"/>
              </w:rPr>
              <w:t>9) najczęstszych chorób zakaźnych wieku dziecięcego,</w:t>
            </w:r>
          </w:p>
          <w:p w14:paraId="60B458B1" w14:textId="77777777" w:rsidR="005F70FA" w:rsidRPr="00782D5D" w:rsidRDefault="005F70FA" w:rsidP="005F70FA">
            <w:pPr>
              <w:spacing w:after="0" w:line="259" w:lineRule="auto"/>
              <w:ind w:left="1" w:right="0" w:firstLine="0"/>
              <w:jc w:val="left"/>
              <w:rPr>
                <w:color w:val="auto"/>
              </w:rPr>
            </w:pPr>
            <w:r w:rsidRPr="00782D5D">
              <w:rPr>
                <w:color w:val="auto"/>
              </w:rPr>
              <w:t>10) zespołów genetycznych,</w:t>
            </w:r>
          </w:p>
          <w:p w14:paraId="01BB6DF3" w14:textId="77777777" w:rsidR="00FA7C2C" w:rsidRPr="00782D5D" w:rsidRDefault="005F70FA" w:rsidP="005F70FA">
            <w:pPr>
              <w:spacing w:after="0" w:line="259" w:lineRule="auto"/>
              <w:ind w:left="1" w:right="0" w:firstLine="0"/>
              <w:jc w:val="left"/>
              <w:rPr>
                <w:color w:val="auto"/>
              </w:rPr>
            </w:pPr>
            <w:r w:rsidRPr="00782D5D">
              <w:rPr>
                <w:color w:val="auto"/>
              </w:rPr>
              <w:t>11) chorób tkanki łącznej, gorączki reumatycznej, młodzieńczego zapalenia stawów, tocznia układowego, zapalenia skórno-mięśniowego</w:t>
            </w:r>
          </w:p>
        </w:tc>
        <w:tc>
          <w:tcPr>
            <w:tcW w:w="2441" w:type="dxa"/>
            <w:gridSpan w:val="2"/>
            <w:tcBorders>
              <w:top w:val="single" w:sz="4" w:space="0" w:color="000000"/>
              <w:left w:val="single" w:sz="4" w:space="0" w:color="000000"/>
              <w:bottom w:val="single" w:sz="4" w:space="0" w:color="auto"/>
              <w:right w:val="single" w:sz="4" w:space="0" w:color="000000"/>
            </w:tcBorders>
          </w:tcPr>
          <w:p w14:paraId="0E75A91F" w14:textId="77777777" w:rsidR="00FA7C2C" w:rsidRPr="00782D5D" w:rsidRDefault="00FA7C2C" w:rsidP="00B106B9">
            <w:pPr>
              <w:rPr>
                <w:color w:val="auto"/>
              </w:rPr>
            </w:pPr>
            <w:r w:rsidRPr="00782D5D">
              <w:rPr>
                <w:color w:val="auto"/>
              </w:rPr>
              <w:lastRenderedPageBreak/>
              <w:t>E.W</w:t>
            </w:r>
            <w:r w:rsidR="005F70FA" w:rsidRPr="00782D5D">
              <w:rPr>
                <w:color w:val="auto"/>
              </w:rPr>
              <w:t>3</w:t>
            </w:r>
          </w:p>
        </w:tc>
      </w:tr>
      <w:tr w:rsidR="00782D5D" w:rsidRPr="00782D5D" w14:paraId="668A7EF5" w14:textId="77777777" w:rsidTr="008B5253">
        <w:trPr>
          <w:trHeight w:val="165"/>
        </w:trPr>
        <w:tc>
          <w:tcPr>
            <w:tcW w:w="1778" w:type="dxa"/>
            <w:tcBorders>
              <w:top w:val="single" w:sz="4" w:space="0" w:color="000000"/>
              <w:left w:val="single" w:sz="4" w:space="0" w:color="000000"/>
              <w:bottom w:val="single" w:sz="4" w:space="0" w:color="auto"/>
              <w:right w:val="single" w:sz="4" w:space="0" w:color="000000"/>
            </w:tcBorders>
          </w:tcPr>
          <w:p w14:paraId="511D5650" w14:textId="77777777" w:rsidR="00FA7C2C" w:rsidRPr="00782D5D" w:rsidRDefault="00FA7C2C" w:rsidP="00B106B9">
            <w:pPr>
              <w:spacing w:after="0" w:line="259" w:lineRule="auto"/>
              <w:ind w:left="58" w:right="0" w:firstLine="0"/>
              <w:jc w:val="left"/>
              <w:rPr>
                <w:color w:val="auto"/>
              </w:rPr>
            </w:pPr>
            <w:r w:rsidRPr="00782D5D">
              <w:rPr>
                <w:color w:val="auto"/>
              </w:rPr>
              <w:t>P_W04</w:t>
            </w:r>
            <w:r w:rsidRPr="00782D5D">
              <w:rPr>
                <w:b/>
                <w:color w:val="auto"/>
              </w:rPr>
              <w:t xml:space="preserve"> </w:t>
            </w:r>
          </w:p>
        </w:tc>
        <w:tc>
          <w:tcPr>
            <w:tcW w:w="5528" w:type="dxa"/>
            <w:gridSpan w:val="2"/>
            <w:tcBorders>
              <w:top w:val="single" w:sz="4" w:space="0" w:color="000000"/>
              <w:left w:val="single" w:sz="4" w:space="0" w:color="000000"/>
              <w:bottom w:val="single" w:sz="4" w:space="0" w:color="auto"/>
              <w:right w:val="single" w:sz="4" w:space="0" w:color="000000"/>
            </w:tcBorders>
          </w:tcPr>
          <w:p w14:paraId="6D8508C3" w14:textId="77777777" w:rsidR="00FA7C2C" w:rsidRPr="00782D5D" w:rsidRDefault="0031058F" w:rsidP="005F70FA">
            <w:pPr>
              <w:spacing w:after="0" w:line="259" w:lineRule="auto"/>
              <w:ind w:left="1" w:right="0" w:firstLine="0"/>
              <w:jc w:val="left"/>
              <w:rPr>
                <w:color w:val="auto"/>
              </w:rPr>
            </w:pPr>
            <w:r w:rsidRPr="00782D5D">
              <w:rPr>
                <w:color w:val="auto"/>
              </w:rPr>
              <w:t>Z</w:t>
            </w:r>
            <w:r w:rsidR="005F70FA" w:rsidRPr="00782D5D">
              <w:rPr>
                <w:color w:val="auto"/>
              </w:rPr>
              <w:t>n</w:t>
            </w:r>
            <w:r w:rsidRPr="00782D5D">
              <w:rPr>
                <w:color w:val="auto"/>
              </w:rPr>
              <w:t>a</w:t>
            </w:r>
            <w:r w:rsidR="005F70FA" w:rsidRPr="00782D5D">
              <w:rPr>
                <w:color w:val="auto"/>
              </w:rPr>
              <w:t xml:space="preserve"> zagadnienia dziecka maltretowanego i wykorzystywania seksualnego, </w:t>
            </w:r>
            <w:r w:rsidRPr="00782D5D">
              <w:rPr>
                <w:color w:val="auto"/>
              </w:rPr>
              <w:t>niepełnosprawności intelektualnej oraz zaburzeń zachowania – psychoz, uzależnień, zaburzeń odżywiania, zaburzeń wydalania u dzieci</w:t>
            </w:r>
          </w:p>
        </w:tc>
        <w:tc>
          <w:tcPr>
            <w:tcW w:w="2441" w:type="dxa"/>
            <w:gridSpan w:val="2"/>
            <w:tcBorders>
              <w:top w:val="single" w:sz="4" w:space="0" w:color="000000"/>
              <w:left w:val="single" w:sz="4" w:space="0" w:color="000000"/>
              <w:bottom w:val="single" w:sz="4" w:space="0" w:color="auto"/>
              <w:right w:val="single" w:sz="4" w:space="0" w:color="000000"/>
            </w:tcBorders>
          </w:tcPr>
          <w:p w14:paraId="23AE088B" w14:textId="77777777" w:rsidR="00FA7C2C" w:rsidRPr="00782D5D" w:rsidRDefault="00FA7C2C" w:rsidP="00B106B9">
            <w:pPr>
              <w:rPr>
                <w:color w:val="auto"/>
              </w:rPr>
            </w:pPr>
            <w:r w:rsidRPr="00782D5D">
              <w:rPr>
                <w:color w:val="auto"/>
              </w:rPr>
              <w:t>E.W4</w:t>
            </w:r>
          </w:p>
        </w:tc>
      </w:tr>
      <w:tr w:rsidR="00782D5D" w:rsidRPr="00782D5D" w14:paraId="0BAF29C9" w14:textId="77777777" w:rsidTr="008B5253">
        <w:trPr>
          <w:trHeight w:val="165"/>
        </w:trPr>
        <w:tc>
          <w:tcPr>
            <w:tcW w:w="1778" w:type="dxa"/>
            <w:tcBorders>
              <w:top w:val="single" w:sz="4" w:space="0" w:color="000000"/>
              <w:left w:val="single" w:sz="4" w:space="0" w:color="000000"/>
              <w:bottom w:val="single" w:sz="4" w:space="0" w:color="auto"/>
              <w:right w:val="single" w:sz="4" w:space="0" w:color="000000"/>
            </w:tcBorders>
          </w:tcPr>
          <w:p w14:paraId="6A355B43" w14:textId="77777777" w:rsidR="00FA7C2C" w:rsidRPr="00782D5D" w:rsidRDefault="00FA7C2C" w:rsidP="00B106B9">
            <w:pPr>
              <w:spacing w:after="0" w:line="259" w:lineRule="auto"/>
              <w:ind w:left="58" w:right="0" w:firstLine="0"/>
              <w:jc w:val="left"/>
              <w:rPr>
                <w:color w:val="auto"/>
              </w:rPr>
            </w:pPr>
            <w:r w:rsidRPr="00782D5D">
              <w:rPr>
                <w:color w:val="auto"/>
              </w:rPr>
              <w:t>P_W05</w:t>
            </w:r>
            <w:r w:rsidRPr="00782D5D">
              <w:rPr>
                <w:b/>
                <w:color w:val="auto"/>
              </w:rPr>
              <w:t xml:space="preserve"> </w:t>
            </w:r>
          </w:p>
        </w:tc>
        <w:tc>
          <w:tcPr>
            <w:tcW w:w="5528" w:type="dxa"/>
            <w:gridSpan w:val="2"/>
            <w:tcBorders>
              <w:top w:val="single" w:sz="4" w:space="0" w:color="000000"/>
              <w:left w:val="single" w:sz="4" w:space="0" w:color="000000"/>
              <w:bottom w:val="single" w:sz="4" w:space="0" w:color="auto"/>
              <w:right w:val="single" w:sz="4" w:space="0" w:color="000000"/>
            </w:tcBorders>
          </w:tcPr>
          <w:p w14:paraId="1BFB0683" w14:textId="77777777" w:rsidR="00FA7C2C" w:rsidRPr="00782D5D" w:rsidRDefault="005F70FA" w:rsidP="005F70FA">
            <w:pPr>
              <w:spacing w:after="0" w:line="259" w:lineRule="auto"/>
              <w:ind w:left="1" w:right="0" w:firstLine="0"/>
              <w:jc w:val="left"/>
              <w:rPr>
                <w:color w:val="auto"/>
              </w:rPr>
            </w:pPr>
            <w:r w:rsidRPr="00782D5D">
              <w:rPr>
                <w:color w:val="auto"/>
              </w:rPr>
              <w:t>Zna najczęściej występujące stany zagrożenia życia u dzieci i zasady postępowania w tych stanach</w:t>
            </w:r>
          </w:p>
        </w:tc>
        <w:tc>
          <w:tcPr>
            <w:tcW w:w="2441" w:type="dxa"/>
            <w:gridSpan w:val="2"/>
            <w:tcBorders>
              <w:top w:val="single" w:sz="4" w:space="0" w:color="000000"/>
              <w:left w:val="single" w:sz="4" w:space="0" w:color="000000"/>
              <w:bottom w:val="single" w:sz="4" w:space="0" w:color="auto"/>
              <w:right w:val="single" w:sz="4" w:space="0" w:color="000000"/>
            </w:tcBorders>
          </w:tcPr>
          <w:p w14:paraId="08359C05" w14:textId="77777777" w:rsidR="00FA7C2C" w:rsidRPr="00782D5D" w:rsidRDefault="00FA7C2C" w:rsidP="00B106B9">
            <w:pPr>
              <w:rPr>
                <w:color w:val="auto"/>
              </w:rPr>
            </w:pPr>
            <w:r w:rsidRPr="00782D5D">
              <w:rPr>
                <w:color w:val="auto"/>
              </w:rPr>
              <w:t>E.W6</w:t>
            </w:r>
          </w:p>
        </w:tc>
      </w:tr>
      <w:tr w:rsidR="00782D5D" w:rsidRPr="00782D5D" w14:paraId="315D986B" w14:textId="77777777" w:rsidTr="008B5253">
        <w:trPr>
          <w:trHeight w:val="165"/>
        </w:trPr>
        <w:tc>
          <w:tcPr>
            <w:tcW w:w="1778" w:type="dxa"/>
            <w:tcBorders>
              <w:top w:val="single" w:sz="4" w:space="0" w:color="000000"/>
              <w:left w:val="single" w:sz="4" w:space="0" w:color="000000"/>
              <w:bottom w:val="single" w:sz="4" w:space="0" w:color="auto"/>
              <w:right w:val="single" w:sz="4" w:space="0" w:color="000000"/>
            </w:tcBorders>
          </w:tcPr>
          <w:p w14:paraId="59E2BFD0" w14:textId="77777777" w:rsidR="00FA7C2C" w:rsidRPr="00782D5D" w:rsidRDefault="00FA7C2C" w:rsidP="00B106B9">
            <w:pPr>
              <w:spacing w:after="0" w:line="259" w:lineRule="auto"/>
              <w:ind w:left="58" w:right="0" w:firstLine="0"/>
              <w:jc w:val="left"/>
              <w:rPr>
                <w:color w:val="auto"/>
              </w:rPr>
            </w:pPr>
            <w:r w:rsidRPr="00782D5D">
              <w:rPr>
                <w:color w:val="auto"/>
              </w:rPr>
              <w:t>P_W06</w:t>
            </w:r>
            <w:r w:rsidRPr="00782D5D">
              <w:rPr>
                <w:b/>
                <w:color w:val="auto"/>
              </w:rPr>
              <w:t xml:space="preserve"> </w:t>
            </w:r>
          </w:p>
        </w:tc>
        <w:tc>
          <w:tcPr>
            <w:tcW w:w="5528" w:type="dxa"/>
            <w:gridSpan w:val="2"/>
            <w:tcBorders>
              <w:top w:val="single" w:sz="4" w:space="0" w:color="000000"/>
              <w:left w:val="single" w:sz="4" w:space="0" w:color="000000"/>
              <w:bottom w:val="single" w:sz="4" w:space="0" w:color="auto"/>
              <w:right w:val="single" w:sz="4" w:space="0" w:color="000000"/>
            </w:tcBorders>
          </w:tcPr>
          <w:p w14:paraId="6AE56673" w14:textId="77777777" w:rsidR="00FA7C2C" w:rsidRPr="00782D5D" w:rsidRDefault="00FA7C2C" w:rsidP="00FA7C2C">
            <w:pPr>
              <w:spacing w:after="0" w:line="259" w:lineRule="auto"/>
              <w:ind w:left="1" w:right="0" w:firstLine="0"/>
              <w:jc w:val="left"/>
              <w:rPr>
                <w:color w:val="auto"/>
              </w:rPr>
            </w:pPr>
            <w:r w:rsidRPr="00782D5D">
              <w:rPr>
                <w:color w:val="auto"/>
              </w:rPr>
              <w:t>Zna konsekwencje niewłaściwego odżywiania, w tym długotrwałego głodowania, przyjmowania zbyt obfitych posiłków i stosowania niezbilansowanej diety oraz</w:t>
            </w:r>
          </w:p>
          <w:p w14:paraId="7D984C73" w14:textId="77777777" w:rsidR="00FA7C2C" w:rsidRPr="00782D5D" w:rsidRDefault="00FA7C2C" w:rsidP="00FA7C2C">
            <w:pPr>
              <w:spacing w:after="0" w:line="259" w:lineRule="auto"/>
              <w:ind w:left="1" w:right="0" w:firstLine="0"/>
              <w:jc w:val="left"/>
              <w:rPr>
                <w:color w:val="auto"/>
              </w:rPr>
            </w:pPr>
            <w:r w:rsidRPr="00782D5D">
              <w:rPr>
                <w:color w:val="auto"/>
              </w:rPr>
              <w:t>zaburzenia trawienia i wchłaniania produktów trawienia.</w:t>
            </w:r>
          </w:p>
        </w:tc>
        <w:tc>
          <w:tcPr>
            <w:tcW w:w="2441" w:type="dxa"/>
            <w:gridSpan w:val="2"/>
            <w:tcBorders>
              <w:top w:val="single" w:sz="4" w:space="0" w:color="000000"/>
              <w:left w:val="single" w:sz="4" w:space="0" w:color="000000"/>
              <w:bottom w:val="single" w:sz="4" w:space="0" w:color="auto"/>
              <w:right w:val="single" w:sz="4" w:space="0" w:color="000000"/>
            </w:tcBorders>
          </w:tcPr>
          <w:p w14:paraId="56B9CF96" w14:textId="77777777" w:rsidR="00FA7C2C" w:rsidRPr="00782D5D" w:rsidRDefault="00FA7C2C" w:rsidP="00B106B9">
            <w:pPr>
              <w:rPr>
                <w:color w:val="auto"/>
              </w:rPr>
            </w:pPr>
            <w:r w:rsidRPr="00782D5D">
              <w:rPr>
                <w:color w:val="auto"/>
              </w:rPr>
              <w:t>C.W50</w:t>
            </w:r>
          </w:p>
        </w:tc>
      </w:tr>
      <w:tr w:rsidR="00782D5D" w:rsidRPr="00782D5D" w14:paraId="0385AE2C" w14:textId="77777777" w:rsidTr="008B5253">
        <w:trPr>
          <w:trHeight w:val="180"/>
        </w:trPr>
        <w:tc>
          <w:tcPr>
            <w:tcW w:w="1778" w:type="dxa"/>
            <w:tcBorders>
              <w:top w:val="single" w:sz="4" w:space="0" w:color="auto"/>
              <w:left w:val="single" w:sz="4" w:space="0" w:color="000000"/>
              <w:bottom w:val="single" w:sz="4" w:space="0" w:color="auto"/>
              <w:right w:val="single" w:sz="4" w:space="0" w:color="000000"/>
            </w:tcBorders>
          </w:tcPr>
          <w:p w14:paraId="6EACFC10" w14:textId="77777777" w:rsidR="00FA7C2C" w:rsidRPr="00782D5D" w:rsidRDefault="00FA7C2C" w:rsidP="00B106B9">
            <w:pPr>
              <w:spacing w:after="0" w:line="259" w:lineRule="auto"/>
              <w:ind w:left="58" w:right="0" w:firstLine="0"/>
              <w:jc w:val="left"/>
              <w:rPr>
                <w:color w:val="auto"/>
              </w:rPr>
            </w:pPr>
            <w:r w:rsidRPr="00782D5D">
              <w:rPr>
                <w:color w:val="auto"/>
              </w:rPr>
              <w:t>P_W07</w:t>
            </w:r>
            <w:r w:rsidRPr="00782D5D">
              <w:rPr>
                <w:b/>
                <w:color w:val="auto"/>
              </w:rPr>
              <w:t xml:space="preserve"> </w:t>
            </w:r>
          </w:p>
        </w:tc>
        <w:tc>
          <w:tcPr>
            <w:tcW w:w="5528" w:type="dxa"/>
            <w:gridSpan w:val="2"/>
            <w:tcBorders>
              <w:top w:val="single" w:sz="4" w:space="0" w:color="auto"/>
              <w:left w:val="single" w:sz="4" w:space="0" w:color="000000"/>
              <w:bottom w:val="single" w:sz="4" w:space="0" w:color="auto"/>
              <w:right w:val="single" w:sz="4" w:space="0" w:color="000000"/>
            </w:tcBorders>
          </w:tcPr>
          <w:p w14:paraId="7D4EDEAE" w14:textId="77777777" w:rsidR="00FA7C2C" w:rsidRPr="00782D5D" w:rsidRDefault="00FA7C2C" w:rsidP="008050C4">
            <w:pPr>
              <w:spacing w:after="0"/>
              <w:ind w:left="1" w:right="0"/>
              <w:jc w:val="left"/>
              <w:rPr>
                <w:color w:val="auto"/>
              </w:rPr>
            </w:pPr>
            <w:r w:rsidRPr="00782D5D">
              <w:rPr>
                <w:color w:val="auto"/>
              </w:rPr>
              <w:t>Zna konsekwencje niedoboru witamin lub minerałów i ich nadmiaru w organizmie.</w:t>
            </w:r>
          </w:p>
        </w:tc>
        <w:tc>
          <w:tcPr>
            <w:tcW w:w="2441" w:type="dxa"/>
            <w:gridSpan w:val="2"/>
            <w:tcBorders>
              <w:top w:val="single" w:sz="4" w:space="0" w:color="auto"/>
              <w:left w:val="single" w:sz="4" w:space="0" w:color="000000"/>
              <w:bottom w:val="single" w:sz="4" w:space="0" w:color="auto"/>
              <w:right w:val="single" w:sz="4" w:space="0" w:color="000000"/>
            </w:tcBorders>
          </w:tcPr>
          <w:p w14:paraId="55C1B691" w14:textId="77777777" w:rsidR="00FA7C2C" w:rsidRPr="00782D5D" w:rsidRDefault="00FA7C2C" w:rsidP="00B106B9">
            <w:pPr>
              <w:rPr>
                <w:color w:val="auto"/>
              </w:rPr>
            </w:pPr>
            <w:r w:rsidRPr="00782D5D">
              <w:rPr>
                <w:color w:val="auto"/>
              </w:rPr>
              <w:t>C.W48</w:t>
            </w:r>
          </w:p>
        </w:tc>
      </w:tr>
      <w:tr w:rsidR="00782D5D" w:rsidRPr="00782D5D" w14:paraId="3D5D5D10" w14:textId="77777777" w:rsidTr="008B5253">
        <w:trPr>
          <w:trHeight w:val="105"/>
        </w:trPr>
        <w:tc>
          <w:tcPr>
            <w:tcW w:w="1778" w:type="dxa"/>
            <w:tcBorders>
              <w:top w:val="single" w:sz="4" w:space="0" w:color="auto"/>
              <w:left w:val="single" w:sz="4" w:space="0" w:color="000000"/>
              <w:bottom w:val="single" w:sz="4" w:space="0" w:color="auto"/>
              <w:right w:val="single" w:sz="4" w:space="0" w:color="000000"/>
            </w:tcBorders>
          </w:tcPr>
          <w:p w14:paraId="3A778B20" w14:textId="77777777" w:rsidR="00FA7C2C" w:rsidRPr="00782D5D" w:rsidRDefault="00FA7C2C" w:rsidP="00B106B9">
            <w:pPr>
              <w:spacing w:after="0" w:line="259" w:lineRule="auto"/>
              <w:ind w:left="58" w:right="0" w:firstLine="0"/>
              <w:jc w:val="left"/>
              <w:rPr>
                <w:color w:val="auto"/>
              </w:rPr>
            </w:pPr>
            <w:r w:rsidRPr="00782D5D">
              <w:rPr>
                <w:color w:val="auto"/>
              </w:rPr>
              <w:t>P_W08</w:t>
            </w:r>
            <w:r w:rsidRPr="00782D5D">
              <w:rPr>
                <w:b/>
                <w:color w:val="auto"/>
              </w:rPr>
              <w:t xml:space="preserve"> </w:t>
            </w:r>
          </w:p>
        </w:tc>
        <w:tc>
          <w:tcPr>
            <w:tcW w:w="5528" w:type="dxa"/>
            <w:gridSpan w:val="2"/>
            <w:tcBorders>
              <w:top w:val="single" w:sz="4" w:space="0" w:color="auto"/>
              <w:left w:val="single" w:sz="4" w:space="0" w:color="000000"/>
              <w:bottom w:val="single" w:sz="4" w:space="0" w:color="auto"/>
              <w:right w:val="single" w:sz="4" w:space="0" w:color="000000"/>
            </w:tcBorders>
          </w:tcPr>
          <w:p w14:paraId="17212CDC" w14:textId="77777777" w:rsidR="00FA7C2C" w:rsidRPr="00782D5D" w:rsidRDefault="00FA7C2C" w:rsidP="00FA7C2C">
            <w:pPr>
              <w:spacing w:after="0"/>
              <w:ind w:left="1" w:right="0"/>
              <w:jc w:val="left"/>
              <w:rPr>
                <w:color w:val="auto"/>
              </w:rPr>
            </w:pPr>
            <w:r w:rsidRPr="00782D5D">
              <w:rPr>
                <w:color w:val="auto"/>
              </w:rPr>
              <w:t>Zna zasady prowadzenia badań naukowych, obserwacyjnych i doświadczalnych oraz badań in vitro służących rozwojowi medycyny.</w:t>
            </w:r>
          </w:p>
        </w:tc>
        <w:tc>
          <w:tcPr>
            <w:tcW w:w="2441" w:type="dxa"/>
            <w:gridSpan w:val="2"/>
            <w:tcBorders>
              <w:top w:val="single" w:sz="4" w:space="0" w:color="auto"/>
              <w:left w:val="single" w:sz="4" w:space="0" w:color="000000"/>
              <w:bottom w:val="single" w:sz="4" w:space="0" w:color="auto"/>
              <w:right w:val="single" w:sz="4" w:space="0" w:color="000000"/>
            </w:tcBorders>
          </w:tcPr>
          <w:p w14:paraId="6EC2AC6A" w14:textId="77777777" w:rsidR="00FA7C2C" w:rsidRPr="00782D5D" w:rsidRDefault="00FA7C2C" w:rsidP="00B106B9">
            <w:pPr>
              <w:rPr>
                <w:color w:val="auto"/>
              </w:rPr>
            </w:pPr>
            <w:r w:rsidRPr="00782D5D">
              <w:rPr>
                <w:color w:val="auto"/>
              </w:rPr>
              <w:t>B.W29</w:t>
            </w:r>
          </w:p>
        </w:tc>
      </w:tr>
      <w:tr w:rsidR="00782D5D" w:rsidRPr="00782D5D" w14:paraId="7DE3A95D" w14:textId="77777777" w:rsidTr="008B5253">
        <w:trPr>
          <w:trHeight w:val="105"/>
        </w:trPr>
        <w:tc>
          <w:tcPr>
            <w:tcW w:w="1778" w:type="dxa"/>
            <w:tcBorders>
              <w:top w:val="single" w:sz="4" w:space="0" w:color="auto"/>
              <w:left w:val="single" w:sz="4" w:space="0" w:color="000000"/>
              <w:bottom w:val="single" w:sz="4" w:space="0" w:color="auto"/>
              <w:right w:val="single" w:sz="4" w:space="0" w:color="000000"/>
            </w:tcBorders>
          </w:tcPr>
          <w:p w14:paraId="41C800B6" w14:textId="77777777" w:rsidR="00FA7C2C" w:rsidRPr="00782D5D" w:rsidRDefault="00FA7C2C" w:rsidP="00B106B9">
            <w:pPr>
              <w:spacing w:after="0" w:line="259" w:lineRule="auto"/>
              <w:ind w:left="58" w:right="0" w:firstLine="0"/>
              <w:jc w:val="left"/>
              <w:rPr>
                <w:color w:val="auto"/>
              </w:rPr>
            </w:pPr>
            <w:r w:rsidRPr="00782D5D">
              <w:rPr>
                <w:color w:val="auto"/>
              </w:rPr>
              <w:t>P_W09</w:t>
            </w:r>
            <w:r w:rsidRPr="00782D5D">
              <w:rPr>
                <w:b/>
                <w:color w:val="auto"/>
              </w:rPr>
              <w:t xml:space="preserve"> </w:t>
            </w:r>
          </w:p>
        </w:tc>
        <w:tc>
          <w:tcPr>
            <w:tcW w:w="5528" w:type="dxa"/>
            <w:gridSpan w:val="2"/>
            <w:tcBorders>
              <w:top w:val="single" w:sz="4" w:space="0" w:color="auto"/>
              <w:left w:val="single" w:sz="4" w:space="0" w:color="000000"/>
              <w:bottom w:val="single" w:sz="4" w:space="0" w:color="auto"/>
              <w:right w:val="single" w:sz="4" w:space="0" w:color="000000"/>
            </w:tcBorders>
          </w:tcPr>
          <w:p w14:paraId="30D00E0D" w14:textId="77777777" w:rsidR="00FA7C2C" w:rsidRPr="00782D5D" w:rsidRDefault="00FA7C2C" w:rsidP="00FA7C2C">
            <w:pPr>
              <w:spacing w:after="0"/>
              <w:ind w:left="1" w:right="0"/>
              <w:jc w:val="left"/>
              <w:rPr>
                <w:color w:val="auto"/>
              </w:rPr>
            </w:pPr>
            <w:r w:rsidRPr="00782D5D">
              <w:rPr>
                <w:color w:val="auto"/>
              </w:rPr>
              <w:t>Zna znaczenie komunikacji werbalnej i niewerbalnej w procesie komunikowania się z pacjentem oraz pojęcie zaufania w interakcji z pacjentem.</w:t>
            </w:r>
          </w:p>
        </w:tc>
        <w:tc>
          <w:tcPr>
            <w:tcW w:w="2441" w:type="dxa"/>
            <w:gridSpan w:val="2"/>
            <w:tcBorders>
              <w:top w:val="single" w:sz="4" w:space="0" w:color="auto"/>
              <w:left w:val="single" w:sz="4" w:space="0" w:color="000000"/>
              <w:bottom w:val="single" w:sz="4" w:space="0" w:color="auto"/>
              <w:right w:val="single" w:sz="4" w:space="0" w:color="000000"/>
            </w:tcBorders>
          </w:tcPr>
          <w:p w14:paraId="38B7CA96" w14:textId="77777777" w:rsidR="00FA7C2C" w:rsidRPr="00782D5D" w:rsidRDefault="00FA7C2C" w:rsidP="00B106B9">
            <w:pPr>
              <w:rPr>
                <w:color w:val="auto"/>
              </w:rPr>
            </w:pPr>
            <w:r w:rsidRPr="00782D5D">
              <w:rPr>
                <w:color w:val="auto"/>
              </w:rPr>
              <w:t>D.W6</w:t>
            </w:r>
          </w:p>
        </w:tc>
      </w:tr>
      <w:tr w:rsidR="00782D5D" w:rsidRPr="00782D5D" w14:paraId="664D3C25" w14:textId="77777777" w:rsidTr="008B5253">
        <w:trPr>
          <w:trHeight w:val="165"/>
        </w:trPr>
        <w:tc>
          <w:tcPr>
            <w:tcW w:w="1778" w:type="dxa"/>
            <w:tcBorders>
              <w:top w:val="single" w:sz="4" w:space="0" w:color="auto"/>
              <w:left w:val="single" w:sz="4" w:space="0" w:color="000000"/>
              <w:bottom w:val="single" w:sz="4" w:space="0" w:color="auto"/>
              <w:right w:val="single" w:sz="4" w:space="0" w:color="000000"/>
            </w:tcBorders>
          </w:tcPr>
          <w:p w14:paraId="21E562ED" w14:textId="77777777" w:rsidR="00FA7C2C" w:rsidRPr="00782D5D" w:rsidRDefault="00FA7C2C" w:rsidP="00B106B9">
            <w:pPr>
              <w:spacing w:after="0" w:line="259" w:lineRule="auto"/>
              <w:ind w:left="58" w:right="0" w:firstLine="0"/>
              <w:jc w:val="left"/>
              <w:rPr>
                <w:color w:val="auto"/>
              </w:rPr>
            </w:pPr>
            <w:r w:rsidRPr="00782D5D">
              <w:rPr>
                <w:color w:val="auto"/>
              </w:rPr>
              <w:t>P_W10</w:t>
            </w:r>
            <w:r w:rsidRPr="00782D5D">
              <w:rPr>
                <w:b/>
                <w:color w:val="auto"/>
              </w:rPr>
              <w:t xml:space="preserve"> </w:t>
            </w:r>
          </w:p>
        </w:tc>
        <w:tc>
          <w:tcPr>
            <w:tcW w:w="5528" w:type="dxa"/>
            <w:gridSpan w:val="2"/>
            <w:tcBorders>
              <w:top w:val="single" w:sz="4" w:space="0" w:color="auto"/>
              <w:left w:val="single" w:sz="4" w:space="0" w:color="000000"/>
              <w:bottom w:val="single" w:sz="4" w:space="0" w:color="auto"/>
              <w:right w:val="single" w:sz="4" w:space="0" w:color="000000"/>
            </w:tcBorders>
          </w:tcPr>
          <w:p w14:paraId="7810E799" w14:textId="77777777" w:rsidR="00FA7C2C" w:rsidRPr="00782D5D" w:rsidRDefault="00FA7C2C" w:rsidP="00FA7C2C">
            <w:pPr>
              <w:spacing w:after="0"/>
              <w:ind w:left="1" w:right="0"/>
              <w:jc w:val="left"/>
              <w:rPr>
                <w:color w:val="auto"/>
              </w:rPr>
            </w:pPr>
            <w:r w:rsidRPr="00782D5D">
              <w:rPr>
                <w:color w:val="auto"/>
              </w:rPr>
              <w:t>Zna główne pojęcia, teorie, zasady etyczne służące jako ogólne ramy właściwego interpretowania i analizowania zagadnień moralno-medycznych.</w:t>
            </w:r>
          </w:p>
        </w:tc>
        <w:tc>
          <w:tcPr>
            <w:tcW w:w="2441" w:type="dxa"/>
            <w:gridSpan w:val="2"/>
            <w:tcBorders>
              <w:top w:val="single" w:sz="4" w:space="0" w:color="auto"/>
              <w:left w:val="single" w:sz="4" w:space="0" w:color="000000"/>
              <w:bottom w:val="single" w:sz="4" w:space="0" w:color="auto"/>
              <w:right w:val="single" w:sz="4" w:space="0" w:color="000000"/>
            </w:tcBorders>
          </w:tcPr>
          <w:p w14:paraId="3B91E00E" w14:textId="77777777" w:rsidR="00FA7C2C" w:rsidRPr="00782D5D" w:rsidRDefault="00FA7C2C" w:rsidP="00B106B9">
            <w:pPr>
              <w:rPr>
                <w:color w:val="auto"/>
              </w:rPr>
            </w:pPr>
            <w:r w:rsidRPr="00782D5D">
              <w:rPr>
                <w:color w:val="auto"/>
              </w:rPr>
              <w:t>D.W16</w:t>
            </w:r>
          </w:p>
        </w:tc>
      </w:tr>
      <w:tr w:rsidR="00782D5D" w:rsidRPr="00782D5D" w14:paraId="6EF29D02" w14:textId="77777777" w:rsidTr="008B5253">
        <w:trPr>
          <w:trHeight w:val="120"/>
        </w:trPr>
        <w:tc>
          <w:tcPr>
            <w:tcW w:w="1778" w:type="dxa"/>
            <w:tcBorders>
              <w:top w:val="single" w:sz="4" w:space="0" w:color="auto"/>
              <w:left w:val="single" w:sz="4" w:space="0" w:color="000000"/>
              <w:bottom w:val="single" w:sz="4" w:space="0" w:color="auto"/>
              <w:right w:val="single" w:sz="4" w:space="0" w:color="000000"/>
            </w:tcBorders>
          </w:tcPr>
          <w:p w14:paraId="3C094716" w14:textId="77777777" w:rsidR="00FA7C2C" w:rsidRPr="00782D5D" w:rsidRDefault="00FA7C2C" w:rsidP="00B106B9">
            <w:pPr>
              <w:spacing w:after="0" w:line="259" w:lineRule="auto"/>
              <w:ind w:left="58" w:right="0" w:firstLine="0"/>
              <w:jc w:val="left"/>
              <w:rPr>
                <w:color w:val="auto"/>
              </w:rPr>
            </w:pPr>
            <w:r w:rsidRPr="00782D5D">
              <w:rPr>
                <w:color w:val="auto"/>
              </w:rPr>
              <w:t>P_W11</w:t>
            </w:r>
            <w:r w:rsidRPr="00782D5D">
              <w:rPr>
                <w:b/>
                <w:color w:val="auto"/>
              </w:rPr>
              <w:t xml:space="preserve"> </w:t>
            </w:r>
          </w:p>
        </w:tc>
        <w:tc>
          <w:tcPr>
            <w:tcW w:w="5528" w:type="dxa"/>
            <w:gridSpan w:val="2"/>
            <w:tcBorders>
              <w:top w:val="single" w:sz="4" w:space="0" w:color="auto"/>
              <w:left w:val="single" w:sz="4" w:space="0" w:color="000000"/>
              <w:bottom w:val="single" w:sz="4" w:space="0" w:color="auto"/>
              <w:right w:val="single" w:sz="4" w:space="0" w:color="000000"/>
            </w:tcBorders>
          </w:tcPr>
          <w:p w14:paraId="4AF8E332" w14:textId="77777777" w:rsidR="00FA7C2C" w:rsidRPr="00782D5D" w:rsidRDefault="00FA7C2C" w:rsidP="008050C4">
            <w:pPr>
              <w:spacing w:after="0"/>
              <w:ind w:left="1" w:right="0"/>
              <w:jc w:val="left"/>
              <w:rPr>
                <w:color w:val="auto"/>
              </w:rPr>
            </w:pPr>
            <w:r w:rsidRPr="00782D5D">
              <w:rPr>
                <w:color w:val="auto"/>
              </w:rPr>
              <w:t>Zna podstawy medycyny opartej na dowodach.</w:t>
            </w:r>
          </w:p>
        </w:tc>
        <w:tc>
          <w:tcPr>
            <w:tcW w:w="2441" w:type="dxa"/>
            <w:gridSpan w:val="2"/>
            <w:tcBorders>
              <w:top w:val="single" w:sz="4" w:space="0" w:color="auto"/>
              <w:left w:val="single" w:sz="4" w:space="0" w:color="000000"/>
              <w:bottom w:val="single" w:sz="4" w:space="0" w:color="auto"/>
              <w:right w:val="single" w:sz="4" w:space="0" w:color="000000"/>
            </w:tcBorders>
          </w:tcPr>
          <w:p w14:paraId="4930C496" w14:textId="77777777" w:rsidR="00FA7C2C" w:rsidRPr="00782D5D" w:rsidRDefault="00FA7C2C" w:rsidP="00B106B9">
            <w:pPr>
              <w:rPr>
                <w:color w:val="auto"/>
              </w:rPr>
            </w:pPr>
            <w:r w:rsidRPr="00782D5D">
              <w:rPr>
                <w:color w:val="auto"/>
              </w:rPr>
              <w:t xml:space="preserve">D.W23 </w:t>
            </w:r>
          </w:p>
        </w:tc>
      </w:tr>
      <w:tr w:rsidR="00782D5D" w:rsidRPr="00782D5D" w14:paraId="7847B496" w14:textId="77777777" w:rsidTr="00B106B9">
        <w:trPr>
          <w:trHeight w:val="120"/>
        </w:trPr>
        <w:tc>
          <w:tcPr>
            <w:tcW w:w="9747" w:type="dxa"/>
            <w:gridSpan w:val="5"/>
            <w:tcBorders>
              <w:top w:val="single" w:sz="4" w:space="0" w:color="auto"/>
              <w:left w:val="single" w:sz="4" w:space="0" w:color="000000"/>
              <w:bottom w:val="single" w:sz="4" w:space="0" w:color="auto"/>
              <w:right w:val="single" w:sz="4" w:space="0" w:color="000000"/>
            </w:tcBorders>
          </w:tcPr>
          <w:p w14:paraId="6C7E52DB" w14:textId="77777777" w:rsidR="008604E7" w:rsidRPr="00782D5D" w:rsidRDefault="008604E7" w:rsidP="00C42742">
            <w:pPr>
              <w:jc w:val="center"/>
              <w:rPr>
                <w:b/>
                <w:color w:val="auto"/>
              </w:rPr>
            </w:pPr>
          </w:p>
          <w:p w14:paraId="453D8296" w14:textId="77777777" w:rsidR="00C42742" w:rsidRPr="00782D5D" w:rsidRDefault="00C42742" w:rsidP="00C42742">
            <w:pPr>
              <w:jc w:val="center"/>
              <w:rPr>
                <w:b/>
                <w:color w:val="auto"/>
              </w:rPr>
            </w:pPr>
            <w:r w:rsidRPr="00782D5D">
              <w:rPr>
                <w:b/>
                <w:color w:val="auto"/>
              </w:rPr>
              <w:t>UMIEJĘTNOŚCI</w:t>
            </w:r>
          </w:p>
          <w:p w14:paraId="63C7850A" w14:textId="77777777" w:rsidR="008604E7" w:rsidRPr="00782D5D" w:rsidRDefault="008604E7" w:rsidP="00C42742">
            <w:pPr>
              <w:jc w:val="center"/>
              <w:rPr>
                <w:b/>
                <w:color w:val="auto"/>
              </w:rPr>
            </w:pPr>
          </w:p>
        </w:tc>
      </w:tr>
      <w:tr w:rsidR="00782D5D" w:rsidRPr="00782D5D" w14:paraId="7928070E" w14:textId="77777777" w:rsidTr="008B5253">
        <w:trPr>
          <w:trHeight w:val="90"/>
        </w:trPr>
        <w:tc>
          <w:tcPr>
            <w:tcW w:w="1778" w:type="dxa"/>
            <w:tcBorders>
              <w:top w:val="single" w:sz="4" w:space="0" w:color="auto"/>
              <w:left w:val="single" w:sz="4" w:space="0" w:color="000000"/>
              <w:bottom w:val="single" w:sz="4" w:space="0" w:color="auto"/>
              <w:right w:val="single" w:sz="4" w:space="0" w:color="000000"/>
            </w:tcBorders>
          </w:tcPr>
          <w:p w14:paraId="71E7C42B" w14:textId="77777777" w:rsidR="00C42742" w:rsidRPr="00782D5D" w:rsidRDefault="00C42742" w:rsidP="00B106B9">
            <w:pPr>
              <w:spacing w:after="0" w:line="259" w:lineRule="auto"/>
              <w:ind w:left="58" w:right="0" w:firstLine="0"/>
              <w:jc w:val="left"/>
              <w:rPr>
                <w:color w:val="auto"/>
              </w:rPr>
            </w:pPr>
            <w:r w:rsidRPr="00782D5D">
              <w:rPr>
                <w:color w:val="auto"/>
              </w:rPr>
              <w:t>P_U01</w:t>
            </w:r>
            <w:r w:rsidRPr="00782D5D">
              <w:rPr>
                <w:b/>
                <w:color w:val="auto"/>
              </w:rPr>
              <w:t xml:space="preserve"> </w:t>
            </w:r>
          </w:p>
        </w:tc>
        <w:tc>
          <w:tcPr>
            <w:tcW w:w="5528" w:type="dxa"/>
            <w:gridSpan w:val="2"/>
            <w:tcBorders>
              <w:top w:val="single" w:sz="4" w:space="0" w:color="auto"/>
              <w:left w:val="single" w:sz="4" w:space="0" w:color="000000"/>
              <w:bottom w:val="single" w:sz="4" w:space="0" w:color="auto"/>
              <w:right w:val="single" w:sz="4" w:space="0" w:color="000000"/>
            </w:tcBorders>
          </w:tcPr>
          <w:p w14:paraId="635D9231" w14:textId="77777777" w:rsidR="00C42742" w:rsidRPr="00782D5D" w:rsidRDefault="00C42742" w:rsidP="00C42742">
            <w:pPr>
              <w:spacing w:after="0"/>
              <w:ind w:left="1" w:right="0"/>
              <w:jc w:val="left"/>
              <w:rPr>
                <w:color w:val="auto"/>
              </w:rPr>
            </w:pPr>
            <w:r w:rsidRPr="00782D5D">
              <w:rPr>
                <w:color w:val="auto"/>
              </w:rPr>
              <w:t>Potrafi przeprowadzać wywiad lekarski z dzieckiem i jego rodziną</w:t>
            </w:r>
            <w:r w:rsidR="009D4D36" w:rsidRPr="00782D5D">
              <w:rPr>
                <w:color w:val="auto"/>
              </w:rPr>
              <w:t>.</w:t>
            </w:r>
          </w:p>
        </w:tc>
        <w:tc>
          <w:tcPr>
            <w:tcW w:w="2441" w:type="dxa"/>
            <w:gridSpan w:val="2"/>
            <w:tcBorders>
              <w:top w:val="single" w:sz="4" w:space="0" w:color="auto"/>
              <w:left w:val="single" w:sz="4" w:space="0" w:color="000000"/>
              <w:bottom w:val="single" w:sz="4" w:space="0" w:color="auto"/>
              <w:right w:val="single" w:sz="4" w:space="0" w:color="000000"/>
            </w:tcBorders>
          </w:tcPr>
          <w:p w14:paraId="17BE4349" w14:textId="77777777" w:rsidR="00C42742" w:rsidRPr="00782D5D" w:rsidRDefault="00C42742" w:rsidP="00B106B9">
            <w:pPr>
              <w:rPr>
                <w:color w:val="auto"/>
              </w:rPr>
            </w:pPr>
            <w:r w:rsidRPr="00782D5D">
              <w:rPr>
                <w:color w:val="auto"/>
              </w:rPr>
              <w:t>E.U2</w:t>
            </w:r>
          </w:p>
        </w:tc>
      </w:tr>
      <w:tr w:rsidR="00782D5D" w:rsidRPr="00782D5D" w14:paraId="00C2AE2F" w14:textId="77777777" w:rsidTr="00B106B9">
        <w:trPr>
          <w:trHeight w:val="165"/>
        </w:trPr>
        <w:tc>
          <w:tcPr>
            <w:tcW w:w="1778" w:type="dxa"/>
            <w:tcBorders>
              <w:top w:val="single" w:sz="4" w:space="0" w:color="000000"/>
              <w:left w:val="single" w:sz="4" w:space="0" w:color="000000"/>
              <w:bottom w:val="single" w:sz="4" w:space="0" w:color="auto"/>
              <w:right w:val="single" w:sz="4" w:space="0" w:color="000000"/>
            </w:tcBorders>
          </w:tcPr>
          <w:p w14:paraId="0FA3A57E" w14:textId="77777777" w:rsidR="00C42742" w:rsidRPr="00782D5D" w:rsidRDefault="00C42742" w:rsidP="00B106B9">
            <w:pPr>
              <w:spacing w:after="0" w:line="259" w:lineRule="auto"/>
              <w:ind w:left="58" w:right="0" w:firstLine="0"/>
              <w:jc w:val="left"/>
              <w:rPr>
                <w:color w:val="auto"/>
              </w:rPr>
            </w:pPr>
            <w:r w:rsidRPr="00782D5D">
              <w:rPr>
                <w:color w:val="auto"/>
              </w:rPr>
              <w:t>P_U02</w:t>
            </w:r>
            <w:r w:rsidRPr="00782D5D">
              <w:rPr>
                <w:b/>
                <w:color w:val="auto"/>
              </w:rPr>
              <w:t xml:space="preserve"> </w:t>
            </w:r>
          </w:p>
        </w:tc>
        <w:tc>
          <w:tcPr>
            <w:tcW w:w="5528" w:type="dxa"/>
            <w:gridSpan w:val="2"/>
            <w:tcBorders>
              <w:top w:val="single" w:sz="4" w:space="0" w:color="000000"/>
              <w:left w:val="single" w:sz="4" w:space="0" w:color="000000"/>
              <w:bottom w:val="single" w:sz="4" w:space="0" w:color="auto"/>
              <w:right w:val="single" w:sz="4" w:space="0" w:color="000000"/>
            </w:tcBorders>
          </w:tcPr>
          <w:p w14:paraId="14107A90" w14:textId="77777777" w:rsidR="00C42742" w:rsidRPr="00782D5D" w:rsidRDefault="00C42742" w:rsidP="00B106B9">
            <w:pPr>
              <w:spacing w:after="0" w:line="259" w:lineRule="auto"/>
              <w:ind w:left="1" w:right="0" w:firstLine="0"/>
              <w:jc w:val="left"/>
              <w:rPr>
                <w:color w:val="auto"/>
              </w:rPr>
            </w:pPr>
            <w:r w:rsidRPr="00782D5D">
              <w:rPr>
                <w:color w:val="auto"/>
              </w:rPr>
              <w:t>Potrafi przeprowadzać badanie fizykalne dziecka w każdym wieku</w:t>
            </w:r>
            <w:r w:rsidR="009D4D36" w:rsidRPr="00782D5D">
              <w:rPr>
                <w:color w:val="auto"/>
              </w:rPr>
              <w:t>.</w:t>
            </w:r>
          </w:p>
        </w:tc>
        <w:tc>
          <w:tcPr>
            <w:tcW w:w="2441" w:type="dxa"/>
            <w:gridSpan w:val="2"/>
            <w:tcBorders>
              <w:top w:val="single" w:sz="4" w:space="0" w:color="000000"/>
              <w:left w:val="single" w:sz="4" w:space="0" w:color="000000"/>
              <w:bottom w:val="single" w:sz="4" w:space="0" w:color="auto"/>
              <w:right w:val="single" w:sz="4" w:space="0" w:color="000000"/>
            </w:tcBorders>
          </w:tcPr>
          <w:p w14:paraId="573AAB18" w14:textId="77777777" w:rsidR="00C42742" w:rsidRPr="00782D5D" w:rsidRDefault="00C42742" w:rsidP="00B106B9">
            <w:pPr>
              <w:rPr>
                <w:color w:val="auto"/>
              </w:rPr>
            </w:pPr>
            <w:r w:rsidRPr="00782D5D">
              <w:rPr>
                <w:color w:val="auto"/>
              </w:rPr>
              <w:t>E.U4</w:t>
            </w:r>
          </w:p>
        </w:tc>
      </w:tr>
      <w:tr w:rsidR="00782D5D" w:rsidRPr="00782D5D" w14:paraId="4ED6D89D" w14:textId="77777777" w:rsidTr="00B106B9">
        <w:trPr>
          <w:trHeight w:val="165"/>
        </w:trPr>
        <w:tc>
          <w:tcPr>
            <w:tcW w:w="1778" w:type="dxa"/>
            <w:tcBorders>
              <w:top w:val="single" w:sz="4" w:space="0" w:color="000000"/>
              <w:left w:val="single" w:sz="4" w:space="0" w:color="000000"/>
              <w:bottom w:val="single" w:sz="4" w:space="0" w:color="auto"/>
              <w:right w:val="single" w:sz="4" w:space="0" w:color="000000"/>
            </w:tcBorders>
          </w:tcPr>
          <w:p w14:paraId="47A0FB38" w14:textId="77777777" w:rsidR="00C42742" w:rsidRPr="00782D5D" w:rsidRDefault="00C42742" w:rsidP="00B106B9">
            <w:pPr>
              <w:spacing w:after="0" w:line="259" w:lineRule="auto"/>
              <w:ind w:left="58" w:right="0" w:firstLine="0"/>
              <w:jc w:val="left"/>
              <w:rPr>
                <w:color w:val="auto"/>
              </w:rPr>
            </w:pPr>
            <w:r w:rsidRPr="00782D5D">
              <w:rPr>
                <w:color w:val="auto"/>
              </w:rPr>
              <w:t>P_U03</w:t>
            </w:r>
          </w:p>
        </w:tc>
        <w:tc>
          <w:tcPr>
            <w:tcW w:w="5528" w:type="dxa"/>
            <w:gridSpan w:val="2"/>
            <w:tcBorders>
              <w:top w:val="single" w:sz="4" w:space="0" w:color="000000"/>
              <w:left w:val="single" w:sz="4" w:space="0" w:color="000000"/>
              <w:bottom w:val="single" w:sz="4" w:space="0" w:color="auto"/>
              <w:right w:val="single" w:sz="4" w:space="0" w:color="000000"/>
            </w:tcBorders>
          </w:tcPr>
          <w:p w14:paraId="05D26B64" w14:textId="77777777" w:rsidR="00C42742" w:rsidRPr="00782D5D" w:rsidRDefault="00C42742" w:rsidP="009D4D36">
            <w:pPr>
              <w:spacing w:after="0" w:line="259" w:lineRule="auto"/>
              <w:ind w:left="1" w:right="0" w:firstLine="0"/>
              <w:jc w:val="left"/>
              <w:rPr>
                <w:color w:val="auto"/>
              </w:rPr>
            </w:pPr>
            <w:r w:rsidRPr="00782D5D">
              <w:rPr>
                <w:color w:val="auto"/>
              </w:rPr>
              <w:t>Potrafi przeprowadzać orientacyjne badanie słuchu i pola widzenia oraz badanie</w:t>
            </w:r>
            <w:r w:rsidR="009D4D36" w:rsidRPr="00782D5D">
              <w:rPr>
                <w:color w:val="auto"/>
              </w:rPr>
              <w:t xml:space="preserve"> </w:t>
            </w:r>
            <w:proofErr w:type="spellStart"/>
            <w:r w:rsidRPr="00782D5D">
              <w:rPr>
                <w:color w:val="auto"/>
              </w:rPr>
              <w:t>otoskopowe</w:t>
            </w:r>
            <w:proofErr w:type="spellEnd"/>
            <w:r w:rsidR="009D4D36" w:rsidRPr="00782D5D">
              <w:rPr>
                <w:color w:val="auto"/>
              </w:rPr>
              <w:t>.</w:t>
            </w:r>
          </w:p>
        </w:tc>
        <w:tc>
          <w:tcPr>
            <w:tcW w:w="2441" w:type="dxa"/>
            <w:gridSpan w:val="2"/>
            <w:tcBorders>
              <w:top w:val="single" w:sz="4" w:space="0" w:color="000000"/>
              <w:left w:val="single" w:sz="4" w:space="0" w:color="000000"/>
              <w:bottom w:val="single" w:sz="4" w:space="0" w:color="auto"/>
              <w:right w:val="single" w:sz="4" w:space="0" w:color="000000"/>
            </w:tcBorders>
          </w:tcPr>
          <w:p w14:paraId="746E8450" w14:textId="77777777" w:rsidR="00C42742" w:rsidRPr="00782D5D" w:rsidRDefault="00C42742" w:rsidP="00B106B9">
            <w:pPr>
              <w:rPr>
                <w:color w:val="auto"/>
              </w:rPr>
            </w:pPr>
            <w:r w:rsidRPr="00782D5D">
              <w:rPr>
                <w:color w:val="auto"/>
              </w:rPr>
              <w:t>E.U6</w:t>
            </w:r>
          </w:p>
        </w:tc>
      </w:tr>
      <w:tr w:rsidR="00782D5D" w:rsidRPr="00782D5D" w14:paraId="25457B39" w14:textId="77777777" w:rsidTr="00B106B9">
        <w:trPr>
          <w:trHeight w:val="165"/>
        </w:trPr>
        <w:tc>
          <w:tcPr>
            <w:tcW w:w="1778" w:type="dxa"/>
            <w:tcBorders>
              <w:top w:val="single" w:sz="4" w:space="0" w:color="000000"/>
              <w:left w:val="single" w:sz="4" w:space="0" w:color="000000"/>
              <w:bottom w:val="single" w:sz="4" w:space="0" w:color="auto"/>
              <w:right w:val="single" w:sz="4" w:space="0" w:color="000000"/>
            </w:tcBorders>
          </w:tcPr>
          <w:p w14:paraId="2340DA13" w14:textId="77777777" w:rsidR="00C42742" w:rsidRPr="00782D5D" w:rsidRDefault="00C42742" w:rsidP="00B106B9">
            <w:pPr>
              <w:spacing w:after="0" w:line="259" w:lineRule="auto"/>
              <w:ind w:left="58" w:right="0" w:firstLine="0"/>
              <w:jc w:val="left"/>
              <w:rPr>
                <w:color w:val="auto"/>
              </w:rPr>
            </w:pPr>
            <w:r w:rsidRPr="00782D5D">
              <w:rPr>
                <w:color w:val="auto"/>
              </w:rPr>
              <w:t>P_U04</w:t>
            </w:r>
            <w:r w:rsidRPr="00782D5D">
              <w:rPr>
                <w:b/>
                <w:color w:val="auto"/>
              </w:rPr>
              <w:t xml:space="preserve"> </w:t>
            </w:r>
          </w:p>
        </w:tc>
        <w:tc>
          <w:tcPr>
            <w:tcW w:w="5528" w:type="dxa"/>
            <w:gridSpan w:val="2"/>
            <w:tcBorders>
              <w:top w:val="single" w:sz="4" w:space="0" w:color="000000"/>
              <w:left w:val="single" w:sz="4" w:space="0" w:color="000000"/>
              <w:bottom w:val="single" w:sz="4" w:space="0" w:color="auto"/>
              <w:right w:val="single" w:sz="4" w:space="0" w:color="000000"/>
            </w:tcBorders>
          </w:tcPr>
          <w:p w14:paraId="09FAD8FB" w14:textId="77777777" w:rsidR="00C42742" w:rsidRPr="00782D5D" w:rsidRDefault="00C42742" w:rsidP="00B106B9">
            <w:pPr>
              <w:spacing w:after="0" w:line="259" w:lineRule="auto"/>
              <w:ind w:left="1" w:right="0" w:firstLine="0"/>
              <w:jc w:val="left"/>
              <w:rPr>
                <w:color w:val="auto"/>
              </w:rPr>
            </w:pPr>
            <w:r w:rsidRPr="00782D5D">
              <w:rPr>
                <w:color w:val="auto"/>
              </w:rPr>
              <w:t>Potrafi</w:t>
            </w:r>
            <w:r w:rsidR="009D4D36" w:rsidRPr="00782D5D">
              <w:rPr>
                <w:color w:val="auto"/>
              </w:rPr>
              <w:t xml:space="preserve"> oceniać stan ogólny, stan przytomności i świadomości pacjenta.</w:t>
            </w:r>
          </w:p>
        </w:tc>
        <w:tc>
          <w:tcPr>
            <w:tcW w:w="2441" w:type="dxa"/>
            <w:gridSpan w:val="2"/>
            <w:tcBorders>
              <w:top w:val="single" w:sz="4" w:space="0" w:color="000000"/>
              <w:left w:val="single" w:sz="4" w:space="0" w:color="000000"/>
              <w:bottom w:val="single" w:sz="4" w:space="0" w:color="auto"/>
              <w:right w:val="single" w:sz="4" w:space="0" w:color="000000"/>
            </w:tcBorders>
          </w:tcPr>
          <w:p w14:paraId="7762D2FF" w14:textId="77777777" w:rsidR="00C42742" w:rsidRPr="00782D5D" w:rsidRDefault="00C42742" w:rsidP="00B106B9">
            <w:pPr>
              <w:rPr>
                <w:color w:val="auto"/>
              </w:rPr>
            </w:pPr>
            <w:r w:rsidRPr="00782D5D">
              <w:rPr>
                <w:color w:val="auto"/>
              </w:rPr>
              <w:t>E.U7</w:t>
            </w:r>
          </w:p>
        </w:tc>
      </w:tr>
      <w:tr w:rsidR="00782D5D" w:rsidRPr="00782D5D" w14:paraId="422FA65E" w14:textId="77777777" w:rsidTr="00B106B9">
        <w:trPr>
          <w:trHeight w:val="165"/>
        </w:trPr>
        <w:tc>
          <w:tcPr>
            <w:tcW w:w="1778" w:type="dxa"/>
            <w:tcBorders>
              <w:top w:val="single" w:sz="4" w:space="0" w:color="000000"/>
              <w:left w:val="single" w:sz="4" w:space="0" w:color="000000"/>
              <w:bottom w:val="single" w:sz="4" w:space="0" w:color="auto"/>
              <w:right w:val="single" w:sz="4" w:space="0" w:color="000000"/>
            </w:tcBorders>
          </w:tcPr>
          <w:p w14:paraId="7594F379" w14:textId="77777777" w:rsidR="00C42742" w:rsidRPr="00782D5D" w:rsidRDefault="00C42742" w:rsidP="00B106B9">
            <w:pPr>
              <w:spacing w:after="0" w:line="259" w:lineRule="auto"/>
              <w:ind w:left="58" w:right="0" w:firstLine="0"/>
              <w:jc w:val="left"/>
              <w:rPr>
                <w:color w:val="auto"/>
              </w:rPr>
            </w:pPr>
            <w:r w:rsidRPr="00782D5D">
              <w:rPr>
                <w:color w:val="auto"/>
              </w:rPr>
              <w:t>P_U05</w:t>
            </w:r>
            <w:r w:rsidRPr="00782D5D">
              <w:rPr>
                <w:b/>
                <w:color w:val="auto"/>
              </w:rPr>
              <w:t xml:space="preserve"> </w:t>
            </w:r>
          </w:p>
        </w:tc>
        <w:tc>
          <w:tcPr>
            <w:tcW w:w="5528" w:type="dxa"/>
            <w:gridSpan w:val="2"/>
            <w:tcBorders>
              <w:top w:val="single" w:sz="4" w:space="0" w:color="000000"/>
              <w:left w:val="single" w:sz="4" w:space="0" w:color="000000"/>
              <w:bottom w:val="single" w:sz="4" w:space="0" w:color="auto"/>
              <w:right w:val="single" w:sz="4" w:space="0" w:color="000000"/>
            </w:tcBorders>
          </w:tcPr>
          <w:p w14:paraId="6E4D6AE1" w14:textId="77777777" w:rsidR="00C42742" w:rsidRPr="00782D5D" w:rsidRDefault="00C42742" w:rsidP="009D4D36">
            <w:pPr>
              <w:spacing w:after="0" w:line="259" w:lineRule="auto"/>
              <w:ind w:left="1" w:right="0" w:firstLine="0"/>
              <w:jc w:val="left"/>
              <w:rPr>
                <w:color w:val="auto"/>
              </w:rPr>
            </w:pPr>
            <w:r w:rsidRPr="00782D5D">
              <w:rPr>
                <w:color w:val="auto"/>
              </w:rPr>
              <w:t>Potrafi</w:t>
            </w:r>
            <w:r w:rsidR="009D4D36" w:rsidRPr="00782D5D">
              <w:rPr>
                <w:color w:val="auto"/>
              </w:rPr>
              <w:t xml:space="preserve"> oceniać stan noworodka w skali </w:t>
            </w:r>
            <w:proofErr w:type="spellStart"/>
            <w:r w:rsidR="009D4D36" w:rsidRPr="00782D5D">
              <w:rPr>
                <w:color w:val="auto"/>
              </w:rPr>
              <w:t>Apgar</w:t>
            </w:r>
            <w:proofErr w:type="spellEnd"/>
            <w:r w:rsidR="009D4D36" w:rsidRPr="00782D5D">
              <w:rPr>
                <w:color w:val="auto"/>
              </w:rPr>
              <w:t xml:space="preserve"> i jego dojrzałość oraz badać odruchy noworodkowe.</w:t>
            </w:r>
          </w:p>
        </w:tc>
        <w:tc>
          <w:tcPr>
            <w:tcW w:w="2441" w:type="dxa"/>
            <w:gridSpan w:val="2"/>
            <w:tcBorders>
              <w:top w:val="single" w:sz="4" w:space="0" w:color="000000"/>
              <w:left w:val="single" w:sz="4" w:space="0" w:color="000000"/>
              <w:bottom w:val="single" w:sz="4" w:space="0" w:color="auto"/>
              <w:right w:val="single" w:sz="4" w:space="0" w:color="000000"/>
            </w:tcBorders>
          </w:tcPr>
          <w:p w14:paraId="2B0A38BE" w14:textId="77777777" w:rsidR="00C42742" w:rsidRPr="00782D5D" w:rsidRDefault="00C42742" w:rsidP="00B106B9">
            <w:pPr>
              <w:rPr>
                <w:color w:val="auto"/>
              </w:rPr>
            </w:pPr>
            <w:r w:rsidRPr="00782D5D">
              <w:rPr>
                <w:color w:val="auto"/>
              </w:rPr>
              <w:t>E.U8</w:t>
            </w:r>
          </w:p>
        </w:tc>
      </w:tr>
      <w:tr w:rsidR="00782D5D" w:rsidRPr="00782D5D" w14:paraId="4B6B3DFC" w14:textId="77777777" w:rsidTr="00B106B9">
        <w:trPr>
          <w:trHeight w:val="180"/>
        </w:trPr>
        <w:tc>
          <w:tcPr>
            <w:tcW w:w="1778" w:type="dxa"/>
            <w:tcBorders>
              <w:top w:val="single" w:sz="4" w:space="0" w:color="auto"/>
              <w:left w:val="single" w:sz="4" w:space="0" w:color="000000"/>
              <w:bottom w:val="single" w:sz="4" w:space="0" w:color="auto"/>
              <w:right w:val="single" w:sz="4" w:space="0" w:color="000000"/>
            </w:tcBorders>
          </w:tcPr>
          <w:p w14:paraId="390E39B8" w14:textId="77777777" w:rsidR="00C42742" w:rsidRPr="00782D5D" w:rsidRDefault="00C42742" w:rsidP="00B106B9">
            <w:pPr>
              <w:spacing w:after="0" w:line="259" w:lineRule="auto"/>
              <w:ind w:left="58" w:right="0" w:firstLine="0"/>
              <w:jc w:val="left"/>
              <w:rPr>
                <w:color w:val="auto"/>
              </w:rPr>
            </w:pPr>
            <w:r w:rsidRPr="00782D5D">
              <w:rPr>
                <w:color w:val="auto"/>
              </w:rPr>
              <w:t>P_U06</w:t>
            </w:r>
            <w:r w:rsidRPr="00782D5D">
              <w:rPr>
                <w:b/>
                <w:color w:val="auto"/>
              </w:rPr>
              <w:t xml:space="preserve"> </w:t>
            </w:r>
          </w:p>
        </w:tc>
        <w:tc>
          <w:tcPr>
            <w:tcW w:w="5528" w:type="dxa"/>
            <w:gridSpan w:val="2"/>
            <w:tcBorders>
              <w:top w:val="single" w:sz="4" w:space="0" w:color="auto"/>
              <w:left w:val="single" w:sz="4" w:space="0" w:color="000000"/>
              <w:bottom w:val="single" w:sz="4" w:space="0" w:color="auto"/>
              <w:right w:val="single" w:sz="4" w:space="0" w:color="000000"/>
            </w:tcBorders>
          </w:tcPr>
          <w:p w14:paraId="71C90BF3" w14:textId="77777777" w:rsidR="00C42742" w:rsidRPr="00782D5D" w:rsidRDefault="00C42742" w:rsidP="009D4D36">
            <w:pPr>
              <w:spacing w:after="0"/>
              <w:ind w:left="1" w:right="0"/>
              <w:jc w:val="left"/>
              <w:rPr>
                <w:color w:val="auto"/>
              </w:rPr>
            </w:pPr>
            <w:r w:rsidRPr="00782D5D">
              <w:rPr>
                <w:color w:val="auto"/>
              </w:rPr>
              <w:t>Potrafi</w:t>
            </w:r>
            <w:r w:rsidR="009D4D36" w:rsidRPr="00782D5D">
              <w:rPr>
                <w:color w:val="auto"/>
              </w:rPr>
              <w:t xml:space="preserve"> zestawiać pomiary antropometryczne i ciśnienia krwi z danymi na siatkach centylowych.</w:t>
            </w:r>
          </w:p>
        </w:tc>
        <w:tc>
          <w:tcPr>
            <w:tcW w:w="2441" w:type="dxa"/>
            <w:gridSpan w:val="2"/>
            <w:tcBorders>
              <w:top w:val="single" w:sz="4" w:space="0" w:color="auto"/>
              <w:left w:val="single" w:sz="4" w:space="0" w:color="000000"/>
              <w:bottom w:val="single" w:sz="4" w:space="0" w:color="auto"/>
              <w:right w:val="single" w:sz="4" w:space="0" w:color="000000"/>
            </w:tcBorders>
          </w:tcPr>
          <w:p w14:paraId="48DC6DC0" w14:textId="77777777" w:rsidR="00C42742" w:rsidRPr="00782D5D" w:rsidRDefault="00C42742" w:rsidP="00B106B9">
            <w:pPr>
              <w:rPr>
                <w:color w:val="auto"/>
              </w:rPr>
            </w:pPr>
            <w:r w:rsidRPr="00782D5D">
              <w:rPr>
                <w:color w:val="auto"/>
              </w:rPr>
              <w:t>E.U9</w:t>
            </w:r>
          </w:p>
        </w:tc>
      </w:tr>
      <w:tr w:rsidR="00782D5D" w:rsidRPr="00782D5D" w14:paraId="3A41B56A" w14:textId="77777777" w:rsidTr="00B106B9">
        <w:trPr>
          <w:trHeight w:val="105"/>
        </w:trPr>
        <w:tc>
          <w:tcPr>
            <w:tcW w:w="1778" w:type="dxa"/>
            <w:tcBorders>
              <w:top w:val="single" w:sz="4" w:space="0" w:color="auto"/>
              <w:left w:val="single" w:sz="4" w:space="0" w:color="000000"/>
              <w:bottom w:val="single" w:sz="4" w:space="0" w:color="auto"/>
              <w:right w:val="single" w:sz="4" w:space="0" w:color="000000"/>
            </w:tcBorders>
          </w:tcPr>
          <w:p w14:paraId="6C35C137" w14:textId="77777777" w:rsidR="00C42742" w:rsidRPr="00782D5D" w:rsidRDefault="00C42742" w:rsidP="00B106B9">
            <w:pPr>
              <w:spacing w:after="0" w:line="259" w:lineRule="auto"/>
              <w:ind w:left="58" w:right="0" w:firstLine="0"/>
              <w:jc w:val="left"/>
              <w:rPr>
                <w:color w:val="auto"/>
              </w:rPr>
            </w:pPr>
            <w:r w:rsidRPr="00782D5D">
              <w:rPr>
                <w:color w:val="auto"/>
              </w:rPr>
              <w:lastRenderedPageBreak/>
              <w:t>P_U07</w:t>
            </w:r>
            <w:r w:rsidRPr="00782D5D">
              <w:rPr>
                <w:b/>
                <w:color w:val="auto"/>
              </w:rPr>
              <w:t xml:space="preserve"> </w:t>
            </w:r>
          </w:p>
        </w:tc>
        <w:tc>
          <w:tcPr>
            <w:tcW w:w="5528" w:type="dxa"/>
            <w:gridSpan w:val="2"/>
            <w:tcBorders>
              <w:top w:val="single" w:sz="4" w:space="0" w:color="auto"/>
              <w:left w:val="single" w:sz="4" w:space="0" w:color="000000"/>
              <w:bottom w:val="single" w:sz="4" w:space="0" w:color="auto"/>
              <w:right w:val="single" w:sz="4" w:space="0" w:color="000000"/>
            </w:tcBorders>
          </w:tcPr>
          <w:p w14:paraId="65423E8F" w14:textId="77777777" w:rsidR="00C42742" w:rsidRPr="00782D5D" w:rsidRDefault="00C42742" w:rsidP="00B106B9">
            <w:pPr>
              <w:spacing w:after="0"/>
              <w:ind w:left="1" w:right="0"/>
              <w:jc w:val="left"/>
              <w:rPr>
                <w:color w:val="auto"/>
              </w:rPr>
            </w:pPr>
            <w:r w:rsidRPr="00782D5D">
              <w:rPr>
                <w:color w:val="auto"/>
              </w:rPr>
              <w:t>Potrafi</w:t>
            </w:r>
            <w:r w:rsidR="009D4D36" w:rsidRPr="00782D5D">
              <w:rPr>
                <w:color w:val="auto"/>
              </w:rPr>
              <w:t xml:space="preserve"> oceniać stopień zaawansowania dojrzewania płciowego.</w:t>
            </w:r>
          </w:p>
        </w:tc>
        <w:tc>
          <w:tcPr>
            <w:tcW w:w="2441" w:type="dxa"/>
            <w:gridSpan w:val="2"/>
            <w:tcBorders>
              <w:top w:val="single" w:sz="4" w:space="0" w:color="auto"/>
              <w:left w:val="single" w:sz="4" w:space="0" w:color="000000"/>
              <w:bottom w:val="single" w:sz="4" w:space="0" w:color="auto"/>
              <w:right w:val="single" w:sz="4" w:space="0" w:color="000000"/>
            </w:tcBorders>
          </w:tcPr>
          <w:p w14:paraId="3966DD39" w14:textId="77777777" w:rsidR="00C42742" w:rsidRPr="00782D5D" w:rsidRDefault="00C42742" w:rsidP="00B106B9">
            <w:pPr>
              <w:rPr>
                <w:color w:val="auto"/>
              </w:rPr>
            </w:pPr>
            <w:r w:rsidRPr="00782D5D">
              <w:rPr>
                <w:color w:val="auto"/>
              </w:rPr>
              <w:t>E.U10</w:t>
            </w:r>
          </w:p>
        </w:tc>
      </w:tr>
      <w:tr w:rsidR="00782D5D" w:rsidRPr="00782D5D" w14:paraId="6C3EA7BD" w14:textId="77777777" w:rsidTr="00B106B9">
        <w:trPr>
          <w:trHeight w:val="105"/>
        </w:trPr>
        <w:tc>
          <w:tcPr>
            <w:tcW w:w="1778" w:type="dxa"/>
            <w:tcBorders>
              <w:top w:val="single" w:sz="4" w:space="0" w:color="auto"/>
              <w:left w:val="single" w:sz="4" w:space="0" w:color="000000"/>
              <w:bottom w:val="single" w:sz="4" w:space="0" w:color="auto"/>
              <w:right w:val="single" w:sz="4" w:space="0" w:color="000000"/>
            </w:tcBorders>
          </w:tcPr>
          <w:p w14:paraId="05D977F5" w14:textId="77777777" w:rsidR="00C42742" w:rsidRPr="00782D5D" w:rsidRDefault="00C42742" w:rsidP="00B106B9">
            <w:pPr>
              <w:spacing w:after="0" w:line="259" w:lineRule="auto"/>
              <w:ind w:left="58" w:right="0" w:firstLine="0"/>
              <w:jc w:val="left"/>
              <w:rPr>
                <w:color w:val="auto"/>
              </w:rPr>
            </w:pPr>
            <w:r w:rsidRPr="00782D5D">
              <w:rPr>
                <w:color w:val="auto"/>
              </w:rPr>
              <w:t>P_U08</w:t>
            </w:r>
            <w:r w:rsidRPr="00782D5D">
              <w:rPr>
                <w:b/>
                <w:color w:val="auto"/>
              </w:rPr>
              <w:t xml:space="preserve"> </w:t>
            </w:r>
          </w:p>
        </w:tc>
        <w:tc>
          <w:tcPr>
            <w:tcW w:w="5528" w:type="dxa"/>
            <w:gridSpan w:val="2"/>
            <w:tcBorders>
              <w:top w:val="single" w:sz="4" w:space="0" w:color="auto"/>
              <w:left w:val="single" w:sz="4" w:space="0" w:color="000000"/>
              <w:bottom w:val="single" w:sz="4" w:space="0" w:color="auto"/>
              <w:right w:val="single" w:sz="4" w:space="0" w:color="000000"/>
            </w:tcBorders>
          </w:tcPr>
          <w:p w14:paraId="02DB9A52" w14:textId="77777777" w:rsidR="00C42742" w:rsidRPr="00782D5D" w:rsidRDefault="00C42742" w:rsidP="00B106B9">
            <w:pPr>
              <w:spacing w:after="0"/>
              <w:ind w:left="1" w:right="0"/>
              <w:jc w:val="left"/>
              <w:rPr>
                <w:color w:val="auto"/>
              </w:rPr>
            </w:pPr>
            <w:r w:rsidRPr="00782D5D">
              <w:rPr>
                <w:color w:val="auto"/>
              </w:rPr>
              <w:t>Potrafi</w:t>
            </w:r>
            <w:r w:rsidR="009D4D36" w:rsidRPr="00782D5D">
              <w:rPr>
                <w:color w:val="auto"/>
              </w:rPr>
              <w:t xml:space="preserve"> przeprowadzać badania bilansowe.</w:t>
            </w:r>
          </w:p>
        </w:tc>
        <w:tc>
          <w:tcPr>
            <w:tcW w:w="2441" w:type="dxa"/>
            <w:gridSpan w:val="2"/>
            <w:tcBorders>
              <w:top w:val="single" w:sz="4" w:space="0" w:color="auto"/>
              <w:left w:val="single" w:sz="4" w:space="0" w:color="000000"/>
              <w:bottom w:val="single" w:sz="4" w:space="0" w:color="auto"/>
              <w:right w:val="single" w:sz="4" w:space="0" w:color="000000"/>
            </w:tcBorders>
          </w:tcPr>
          <w:p w14:paraId="3DBBE4A0" w14:textId="77777777" w:rsidR="00C42742" w:rsidRPr="00782D5D" w:rsidRDefault="00C42742" w:rsidP="00B106B9">
            <w:pPr>
              <w:rPr>
                <w:color w:val="auto"/>
              </w:rPr>
            </w:pPr>
            <w:r w:rsidRPr="00782D5D">
              <w:rPr>
                <w:color w:val="auto"/>
              </w:rPr>
              <w:t>E.U11</w:t>
            </w:r>
          </w:p>
        </w:tc>
      </w:tr>
      <w:tr w:rsidR="00782D5D" w:rsidRPr="00782D5D" w14:paraId="149E4C6D" w14:textId="77777777" w:rsidTr="00B106B9">
        <w:trPr>
          <w:trHeight w:val="165"/>
        </w:trPr>
        <w:tc>
          <w:tcPr>
            <w:tcW w:w="1778" w:type="dxa"/>
            <w:tcBorders>
              <w:top w:val="single" w:sz="4" w:space="0" w:color="auto"/>
              <w:left w:val="single" w:sz="4" w:space="0" w:color="000000"/>
              <w:bottom w:val="single" w:sz="4" w:space="0" w:color="auto"/>
              <w:right w:val="single" w:sz="4" w:space="0" w:color="000000"/>
            </w:tcBorders>
          </w:tcPr>
          <w:p w14:paraId="3AB5F7CB" w14:textId="77777777" w:rsidR="00C42742" w:rsidRPr="00782D5D" w:rsidRDefault="00C42742" w:rsidP="00B106B9">
            <w:pPr>
              <w:spacing w:after="0" w:line="259" w:lineRule="auto"/>
              <w:ind w:left="58" w:right="0" w:firstLine="0"/>
              <w:jc w:val="left"/>
              <w:rPr>
                <w:color w:val="auto"/>
              </w:rPr>
            </w:pPr>
            <w:r w:rsidRPr="00782D5D">
              <w:rPr>
                <w:color w:val="auto"/>
              </w:rPr>
              <w:t>P_U09</w:t>
            </w:r>
            <w:r w:rsidRPr="00782D5D">
              <w:rPr>
                <w:b/>
                <w:color w:val="auto"/>
              </w:rPr>
              <w:t xml:space="preserve"> </w:t>
            </w:r>
          </w:p>
        </w:tc>
        <w:tc>
          <w:tcPr>
            <w:tcW w:w="5528" w:type="dxa"/>
            <w:gridSpan w:val="2"/>
            <w:tcBorders>
              <w:top w:val="single" w:sz="4" w:space="0" w:color="auto"/>
              <w:left w:val="single" w:sz="4" w:space="0" w:color="000000"/>
              <w:bottom w:val="single" w:sz="4" w:space="0" w:color="auto"/>
              <w:right w:val="single" w:sz="4" w:space="0" w:color="000000"/>
            </w:tcBorders>
          </w:tcPr>
          <w:p w14:paraId="71F00394" w14:textId="77777777" w:rsidR="00C42742" w:rsidRPr="00782D5D" w:rsidRDefault="00C42742" w:rsidP="00B106B9">
            <w:pPr>
              <w:spacing w:after="0" w:line="259" w:lineRule="auto"/>
              <w:ind w:left="1" w:right="0" w:firstLine="0"/>
              <w:jc w:val="left"/>
              <w:rPr>
                <w:color w:val="auto"/>
              </w:rPr>
            </w:pPr>
            <w:r w:rsidRPr="00782D5D">
              <w:rPr>
                <w:color w:val="auto"/>
              </w:rPr>
              <w:t>Potrafi</w:t>
            </w:r>
            <w:r w:rsidR="009D4D36" w:rsidRPr="00782D5D">
              <w:rPr>
                <w:color w:val="auto"/>
              </w:rPr>
              <w:t xml:space="preserve"> przeprowadzać diagnostykę różnicową najczęstszych chorób dzieci.</w:t>
            </w:r>
          </w:p>
        </w:tc>
        <w:tc>
          <w:tcPr>
            <w:tcW w:w="2441" w:type="dxa"/>
            <w:gridSpan w:val="2"/>
            <w:tcBorders>
              <w:top w:val="single" w:sz="4" w:space="0" w:color="auto"/>
              <w:left w:val="single" w:sz="4" w:space="0" w:color="000000"/>
              <w:bottom w:val="single" w:sz="4" w:space="0" w:color="auto"/>
              <w:right w:val="single" w:sz="4" w:space="0" w:color="000000"/>
            </w:tcBorders>
          </w:tcPr>
          <w:p w14:paraId="1FC646FE" w14:textId="77777777" w:rsidR="00C42742" w:rsidRPr="00782D5D" w:rsidRDefault="00C42742" w:rsidP="00B106B9">
            <w:pPr>
              <w:rPr>
                <w:color w:val="auto"/>
              </w:rPr>
            </w:pPr>
            <w:r w:rsidRPr="00782D5D">
              <w:rPr>
                <w:color w:val="auto"/>
              </w:rPr>
              <w:t>E.U12</w:t>
            </w:r>
          </w:p>
        </w:tc>
      </w:tr>
      <w:tr w:rsidR="00782D5D" w:rsidRPr="00782D5D" w14:paraId="6B2AABCF" w14:textId="77777777" w:rsidTr="00B106B9">
        <w:trPr>
          <w:trHeight w:val="165"/>
        </w:trPr>
        <w:tc>
          <w:tcPr>
            <w:tcW w:w="1778" w:type="dxa"/>
            <w:tcBorders>
              <w:top w:val="single" w:sz="4" w:space="0" w:color="000000"/>
              <w:left w:val="single" w:sz="4" w:space="0" w:color="000000"/>
              <w:bottom w:val="single" w:sz="4" w:space="0" w:color="auto"/>
              <w:right w:val="single" w:sz="4" w:space="0" w:color="000000"/>
            </w:tcBorders>
          </w:tcPr>
          <w:p w14:paraId="17E6B662" w14:textId="77777777" w:rsidR="00C42742" w:rsidRPr="00782D5D" w:rsidRDefault="00C42742" w:rsidP="00B106B9">
            <w:pPr>
              <w:spacing w:after="0" w:line="259" w:lineRule="auto"/>
              <w:ind w:left="58" w:right="0" w:firstLine="0"/>
              <w:jc w:val="left"/>
              <w:rPr>
                <w:color w:val="auto"/>
              </w:rPr>
            </w:pPr>
            <w:r w:rsidRPr="00782D5D">
              <w:rPr>
                <w:color w:val="auto"/>
              </w:rPr>
              <w:t>P_U10</w:t>
            </w:r>
            <w:r w:rsidRPr="00782D5D">
              <w:rPr>
                <w:b/>
                <w:color w:val="auto"/>
              </w:rPr>
              <w:t xml:space="preserve"> </w:t>
            </w:r>
          </w:p>
        </w:tc>
        <w:tc>
          <w:tcPr>
            <w:tcW w:w="5528" w:type="dxa"/>
            <w:gridSpan w:val="2"/>
            <w:tcBorders>
              <w:top w:val="single" w:sz="4" w:space="0" w:color="000000"/>
              <w:left w:val="single" w:sz="4" w:space="0" w:color="000000"/>
              <w:bottom w:val="single" w:sz="4" w:space="0" w:color="auto"/>
              <w:right w:val="single" w:sz="4" w:space="0" w:color="000000"/>
            </w:tcBorders>
          </w:tcPr>
          <w:p w14:paraId="08EF9DB4" w14:textId="77777777" w:rsidR="00C42742" w:rsidRPr="00782D5D" w:rsidRDefault="00C42742" w:rsidP="00B106B9">
            <w:pPr>
              <w:spacing w:after="0" w:line="259" w:lineRule="auto"/>
              <w:ind w:left="1" w:right="0" w:firstLine="0"/>
              <w:jc w:val="left"/>
              <w:rPr>
                <w:color w:val="auto"/>
              </w:rPr>
            </w:pPr>
            <w:r w:rsidRPr="00782D5D">
              <w:rPr>
                <w:color w:val="auto"/>
              </w:rPr>
              <w:t>Potrafi</w:t>
            </w:r>
            <w:r w:rsidR="009D4D36" w:rsidRPr="00782D5D">
              <w:rPr>
                <w:color w:val="auto"/>
              </w:rPr>
              <w:t xml:space="preserve"> oceniać i opisywać stan somatyczny oraz psychiczny pacjenta.</w:t>
            </w:r>
          </w:p>
        </w:tc>
        <w:tc>
          <w:tcPr>
            <w:tcW w:w="2441" w:type="dxa"/>
            <w:gridSpan w:val="2"/>
            <w:tcBorders>
              <w:top w:val="single" w:sz="4" w:space="0" w:color="000000"/>
              <w:left w:val="single" w:sz="4" w:space="0" w:color="000000"/>
              <w:bottom w:val="single" w:sz="4" w:space="0" w:color="auto"/>
              <w:right w:val="single" w:sz="4" w:space="0" w:color="000000"/>
            </w:tcBorders>
          </w:tcPr>
          <w:p w14:paraId="6B81BC88" w14:textId="77777777" w:rsidR="00C42742" w:rsidRPr="00782D5D" w:rsidRDefault="00C42742" w:rsidP="00B106B9">
            <w:pPr>
              <w:rPr>
                <w:color w:val="auto"/>
              </w:rPr>
            </w:pPr>
            <w:r w:rsidRPr="00782D5D">
              <w:rPr>
                <w:color w:val="auto"/>
              </w:rPr>
              <w:t>E.U13</w:t>
            </w:r>
          </w:p>
        </w:tc>
      </w:tr>
      <w:tr w:rsidR="00782D5D" w:rsidRPr="00782D5D" w14:paraId="3E04584C" w14:textId="77777777" w:rsidTr="00B106B9">
        <w:trPr>
          <w:trHeight w:val="165"/>
        </w:trPr>
        <w:tc>
          <w:tcPr>
            <w:tcW w:w="1778" w:type="dxa"/>
            <w:tcBorders>
              <w:top w:val="single" w:sz="4" w:space="0" w:color="000000"/>
              <w:left w:val="single" w:sz="4" w:space="0" w:color="000000"/>
              <w:bottom w:val="single" w:sz="4" w:space="0" w:color="auto"/>
              <w:right w:val="single" w:sz="4" w:space="0" w:color="000000"/>
            </w:tcBorders>
          </w:tcPr>
          <w:p w14:paraId="5F0E0E85" w14:textId="77777777" w:rsidR="00C42742" w:rsidRPr="00782D5D" w:rsidRDefault="00C42742" w:rsidP="00B106B9">
            <w:pPr>
              <w:spacing w:after="0" w:line="259" w:lineRule="auto"/>
              <w:ind w:left="58" w:right="0" w:firstLine="0"/>
              <w:jc w:val="left"/>
              <w:rPr>
                <w:color w:val="auto"/>
              </w:rPr>
            </w:pPr>
            <w:r w:rsidRPr="00782D5D">
              <w:rPr>
                <w:color w:val="auto"/>
              </w:rPr>
              <w:t>P_U11</w:t>
            </w:r>
            <w:r w:rsidRPr="00782D5D">
              <w:rPr>
                <w:b/>
                <w:color w:val="auto"/>
              </w:rPr>
              <w:t xml:space="preserve"> </w:t>
            </w:r>
          </w:p>
        </w:tc>
        <w:tc>
          <w:tcPr>
            <w:tcW w:w="5528" w:type="dxa"/>
            <w:gridSpan w:val="2"/>
            <w:tcBorders>
              <w:top w:val="single" w:sz="4" w:space="0" w:color="000000"/>
              <w:left w:val="single" w:sz="4" w:space="0" w:color="000000"/>
              <w:bottom w:val="single" w:sz="4" w:space="0" w:color="auto"/>
              <w:right w:val="single" w:sz="4" w:space="0" w:color="000000"/>
            </w:tcBorders>
          </w:tcPr>
          <w:p w14:paraId="394FFAEE" w14:textId="77777777" w:rsidR="00C42742" w:rsidRPr="00782D5D" w:rsidRDefault="00C42742" w:rsidP="00B106B9">
            <w:pPr>
              <w:spacing w:after="0"/>
              <w:ind w:left="1" w:right="0"/>
              <w:jc w:val="left"/>
              <w:rPr>
                <w:color w:val="auto"/>
              </w:rPr>
            </w:pPr>
            <w:r w:rsidRPr="00782D5D">
              <w:rPr>
                <w:color w:val="auto"/>
              </w:rPr>
              <w:t>Potrafi</w:t>
            </w:r>
            <w:r w:rsidR="009D4D36" w:rsidRPr="00782D5D">
              <w:rPr>
                <w:color w:val="auto"/>
              </w:rPr>
              <w:t xml:space="preserve"> rozpoznawać stany bezpośredniego zagrożenia życia.</w:t>
            </w:r>
          </w:p>
        </w:tc>
        <w:tc>
          <w:tcPr>
            <w:tcW w:w="2441" w:type="dxa"/>
            <w:gridSpan w:val="2"/>
            <w:tcBorders>
              <w:top w:val="single" w:sz="4" w:space="0" w:color="000000"/>
              <w:left w:val="single" w:sz="4" w:space="0" w:color="000000"/>
              <w:bottom w:val="single" w:sz="4" w:space="0" w:color="auto"/>
              <w:right w:val="single" w:sz="4" w:space="0" w:color="000000"/>
            </w:tcBorders>
          </w:tcPr>
          <w:p w14:paraId="4C5A448B" w14:textId="77777777" w:rsidR="00C42742" w:rsidRPr="00782D5D" w:rsidRDefault="00C42742" w:rsidP="00B106B9">
            <w:pPr>
              <w:rPr>
                <w:color w:val="auto"/>
              </w:rPr>
            </w:pPr>
            <w:r w:rsidRPr="00782D5D">
              <w:rPr>
                <w:color w:val="auto"/>
              </w:rPr>
              <w:t>E.U14</w:t>
            </w:r>
          </w:p>
        </w:tc>
      </w:tr>
      <w:tr w:rsidR="00782D5D" w:rsidRPr="00782D5D" w14:paraId="13087577" w14:textId="77777777" w:rsidTr="00B106B9">
        <w:trPr>
          <w:trHeight w:val="165"/>
        </w:trPr>
        <w:tc>
          <w:tcPr>
            <w:tcW w:w="1778" w:type="dxa"/>
            <w:tcBorders>
              <w:top w:val="single" w:sz="4" w:space="0" w:color="000000"/>
              <w:left w:val="single" w:sz="4" w:space="0" w:color="000000"/>
              <w:bottom w:val="single" w:sz="4" w:space="0" w:color="auto"/>
              <w:right w:val="single" w:sz="4" w:space="0" w:color="000000"/>
            </w:tcBorders>
          </w:tcPr>
          <w:p w14:paraId="47BC203E" w14:textId="77777777" w:rsidR="00C42742" w:rsidRPr="00782D5D" w:rsidRDefault="00C42742" w:rsidP="00B106B9">
            <w:pPr>
              <w:spacing w:after="0" w:line="259" w:lineRule="auto"/>
              <w:ind w:left="58" w:right="0" w:firstLine="0"/>
              <w:jc w:val="left"/>
              <w:rPr>
                <w:color w:val="auto"/>
              </w:rPr>
            </w:pPr>
            <w:r w:rsidRPr="00782D5D">
              <w:rPr>
                <w:color w:val="auto"/>
              </w:rPr>
              <w:t>P_U12</w:t>
            </w:r>
            <w:r w:rsidRPr="00782D5D">
              <w:rPr>
                <w:b/>
                <w:color w:val="auto"/>
              </w:rPr>
              <w:t xml:space="preserve"> </w:t>
            </w:r>
          </w:p>
        </w:tc>
        <w:tc>
          <w:tcPr>
            <w:tcW w:w="5528" w:type="dxa"/>
            <w:gridSpan w:val="2"/>
            <w:tcBorders>
              <w:top w:val="single" w:sz="4" w:space="0" w:color="000000"/>
              <w:left w:val="single" w:sz="4" w:space="0" w:color="000000"/>
              <w:bottom w:val="single" w:sz="4" w:space="0" w:color="auto"/>
              <w:right w:val="single" w:sz="4" w:space="0" w:color="000000"/>
            </w:tcBorders>
          </w:tcPr>
          <w:p w14:paraId="172DD30D" w14:textId="77777777" w:rsidR="00C42742" w:rsidRPr="00782D5D" w:rsidRDefault="00C42742" w:rsidP="00B106B9">
            <w:pPr>
              <w:spacing w:after="0"/>
              <w:ind w:left="1" w:right="0"/>
              <w:jc w:val="left"/>
              <w:rPr>
                <w:color w:val="auto"/>
              </w:rPr>
            </w:pPr>
            <w:r w:rsidRPr="00782D5D">
              <w:rPr>
                <w:color w:val="auto"/>
              </w:rPr>
              <w:t>Potrafi</w:t>
            </w:r>
            <w:r w:rsidR="009D4D36" w:rsidRPr="00782D5D">
              <w:rPr>
                <w:color w:val="auto"/>
              </w:rPr>
              <w:t xml:space="preserve"> rozpoznawać stan po spożyciu alkoholu, narkotyków i innych używek.</w:t>
            </w:r>
          </w:p>
        </w:tc>
        <w:tc>
          <w:tcPr>
            <w:tcW w:w="2441" w:type="dxa"/>
            <w:gridSpan w:val="2"/>
            <w:tcBorders>
              <w:top w:val="single" w:sz="4" w:space="0" w:color="000000"/>
              <w:left w:val="single" w:sz="4" w:space="0" w:color="000000"/>
              <w:bottom w:val="single" w:sz="4" w:space="0" w:color="auto"/>
              <w:right w:val="single" w:sz="4" w:space="0" w:color="000000"/>
            </w:tcBorders>
          </w:tcPr>
          <w:p w14:paraId="54065C1C" w14:textId="77777777" w:rsidR="00C42742" w:rsidRPr="00782D5D" w:rsidRDefault="00C42742" w:rsidP="00B106B9">
            <w:pPr>
              <w:rPr>
                <w:color w:val="auto"/>
              </w:rPr>
            </w:pPr>
            <w:r w:rsidRPr="00782D5D">
              <w:rPr>
                <w:color w:val="auto"/>
              </w:rPr>
              <w:t>E.U15</w:t>
            </w:r>
          </w:p>
        </w:tc>
      </w:tr>
      <w:tr w:rsidR="00782D5D" w:rsidRPr="00782D5D" w14:paraId="7B0AE3BF" w14:textId="77777777" w:rsidTr="00B106B9">
        <w:trPr>
          <w:trHeight w:val="165"/>
        </w:trPr>
        <w:tc>
          <w:tcPr>
            <w:tcW w:w="1778" w:type="dxa"/>
            <w:tcBorders>
              <w:top w:val="single" w:sz="4" w:space="0" w:color="000000"/>
              <w:left w:val="single" w:sz="4" w:space="0" w:color="000000"/>
              <w:bottom w:val="single" w:sz="4" w:space="0" w:color="auto"/>
              <w:right w:val="single" w:sz="4" w:space="0" w:color="000000"/>
            </w:tcBorders>
          </w:tcPr>
          <w:p w14:paraId="468F2129" w14:textId="77777777" w:rsidR="00C42742" w:rsidRPr="00782D5D" w:rsidRDefault="00C42742" w:rsidP="00B106B9">
            <w:pPr>
              <w:spacing w:after="0" w:line="259" w:lineRule="auto"/>
              <w:ind w:left="58" w:right="0" w:firstLine="0"/>
              <w:jc w:val="left"/>
              <w:rPr>
                <w:color w:val="auto"/>
              </w:rPr>
            </w:pPr>
            <w:r w:rsidRPr="00782D5D">
              <w:rPr>
                <w:color w:val="auto"/>
              </w:rPr>
              <w:t>P_U13</w:t>
            </w:r>
            <w:r w:rsidRPr="00782D5D">
              <w:rPr>
                <w:b/>
                <w:color w:val="auto"/>
              </w:rPr>
              <w:t xml:space="preserve"> </w:t>
            </w:r>
          </w:p>
        </w:tc>
        <w:tc>
          <w:tcPr>
            <w:tcW w:w="5528" w:type="dxa"/>
            <w:gridSpan w:val="2"/>
            <w:tcBorders>
              <w:top w:val="single" w:sz="4" w:space="0" w:color="000000"/>
              <w:left w:val="single" w:sz="4" w:space="0" w:color="000000"/>
              <w:bottom w:val="single" w:sz="4" w:space="0" w:color="auto"/>
              <w:right w:val="single" w:sz="4" w:space="0" w:color="000000"/>
            </w:tcBorders>
          </w:tcPr>
          <w:p w14:paraId="7BF7EDF2" w14:textId="77777777" w:rsidR="00C42742" w:rsidRPr="00782D5D" w:rsidRDefault="00C42742" w:rsidP="00B106B9">
            <w:pPr>
              <w:spacing w:after="0"/>
              <w:ind w:left="1" w:right="0"/>
              <w:jc w:val="left"/>
              <w:rPr>
                <w:color w:val="auto"/>
              </w:rPr>
            </w:pPr>
            <w:r w:rsidRPr="00782D5D">
              <w:rPr>
                <w:color w:val="auto"/>
              </w:rPr>
              <w:t>Potrafi</w:t>
            </w:r>
            <w:r w:rsidR="009D4D36" w:rsidRPr="00782D5D">
              <w:rPr>
                <w:color w:val="auto"/>
              </w:rPr>
              <w:t xml:space="preserve"> planować postępowanie diagnostyczne, terapeutyczne i profilaktyczne.</w:t>
            </w:r>
          </w:p>
        </w:tc>
        <w:tc>
          <w:tcPr>
            <w:tcW w:w="2441" w:type="dxa"/>
            <w:gridSpan w:val="2"/>
            <w:tcBorders>
              <w:top w:val="single" w:sz="4" w:space="0" w:color="000000"/>
              <w:left w:val="single" w:sz="4" w:space="0" w:color="000000"/>
              <w:bottom w:val="single" w:sz="4" w:space="0" w:color="auto"/>
              <w:right w:val="single" w:sz="4" w:space="0" w:color="000000"/>
            </w:tcBorders>
          </w:tcPr>
          <w:p w14:paraId="717044C3" w14:textId="77777777" w:rsidR="00C42742" w:rsidRPr="00782D5D" w:rsidRDefault="00C42742" w:rsidP="00B106B9">
            <w:pPr>
              <w:rPr>
                <w:color w:val="auto"/>
              </w:rPr>
            </w:pPr>
            <w:r w:rsidRPr="00782D5D">
              <w:rPr>
                <w:color w:val="auto"/>
              </w:rPr>
              <w:t>E.U16</w:t>
            </w:r>
          </w:p>
        </w:tc>
      </w:tr>
      <w:tr w:rsidR="00782D5D" w:rsidRPr="00782D5D" w14:paraId="642C89E3" w14:textId="77777777" w:rsidTr="00B106B9">
        <w:trPr>
          <w:trHeight w:val="180"/>
        </w:trPr>
        <w:tc>
          <w:tcPr>
            <w:tcW w:w="1778" w:type="dxa"/>
            <w:tcBorders>
              <w:top w:val="single" w:sz="4" w:space="0" w:color="auto"/>
              <w:left w:val="single" w:sz="4" w:space="0" w:color="000000"/>
              <w:bottom w:val="single" w:sz="4" w:space="0" w:color="auto"/>
              <w:right w:val="single" w:sz="4" w:space="0" w:color="000000"/>
            </w:tcBorders>
          </w:tcPr>
          <w:p w14:paraId="6BD020C7" w14:textId="77777777" w:rsidR="00C42742" w:rsidRPr="00782D5D" w:rsidRDefault="00C42742" w:rsidP="00B106B9">
            <w:pPr>
              <w:spacing w:after="0" w:line="259" w:lineRule="auto"/>
              <w:ind w:left="58" w:right="0" w:firstLine="0"/>
              <w:jc w:val="left"/>
              <w:rPr>
                <w:color w:val="auto"/>
              </w:rPr>
            </w:pPr>
            <w:r w:rsidRPr="00782D5D">
              <w:rPr>
                <w:color w:val="auto"/>
              </w:rPr>
              <w:t>P_U14</w:t>
            </w:r>
            <w:r w:rsidRPr="00782D5D">
              <w:rPr>
                <w:b/>
                <w:color w:val="auto"/>
              </w:rPr>
              <w:t xml:space="preserve"> </w:t>
            </w:r>
          </w:p>
        </w:tc>
        <w:tc>
          <w:tcPr>
            <w:tcW w:w="5528" w:type="dxa"/>
            <w:gridSpan w:val="2"/>
            <w:tcBorders>
              <w:top w:val="single" w:sz="4" w:space="0" w:color="auto"/>
              <w:left w:val="single" w:sz="4" w:space="0" w:color="000000"/>
              <w:bottom w:val="single" w:sz="4" w:space="0" w:color="auto"/>
              <w:right w:val="single" w:sz="4" w:space="0" w:color="000000"/>
            </w:tcBorders>
          </w:tcPr>
          <w:p w14:paraId="2A865F04" w14:textId="77777777" w:rsidR="00C42742" w:rsidRPr="00782D5D" w:rsidRDefault="00C42742" w:rsidP="009D4D36">
            <w:pPr>
              <w:spacing w:after="0" w:line="259" w:lineRule="auto"/>
              <w:ind w:left="1" w:right="0" w:firstLine="0"/>
              <w:jc w:val="left"/>
              <w:rPr>
                <w:color w:val="auto"/>
              </w:rPr>
            </w:pPr>
            <w:r w:rsidRPr="00782D5D">
              <w:rPr>
                <w:color w:val="auto"/>
              </w:rPr>
              <w:t>Potrafi</w:t>
            </w:r>
            <w:r w:rsidR="009D4D36" w:rsidRPr="00782D5D">
              <w:rPr>
                <w:color w:val="auto"/>
              </w:rPr>
              <w:t xml:space="preserve"> przeprowadzać analizę ewentualnych działań niepożądanych poszczególnych leków i interakcji między nimi.</w:t>
            </w:r>
          </w:p>
        </w:tc>
        <w:tc>
          <w:tcPr>
            <w:tcW w:w="2441" w:type="dxa"/>
            <w:gridSpan w:val="2"/>
            <w:tcBorders>
              <w:top w:val="single" w:sz="4" w:space="0" w:color="auto"/>
              <w:left w:val="single" w:sz="4" w:space="0" w:color="000000"/>
              <w:bottom w:val="single" w:sz="4" w:space="0" w:color="auto"/>
              <w:right w:val="single" w:sz="4" w:space="0" w:color="000000"/>
            </w:tcBorders>
          </w:tcPr>
          <w:p w14:paraId="7FF7E581" w14:textId="77777777" w:rsidR="00C42742" w:rsidRPr="00782D5D" w:rsidRDefault="00C42742" w:rsidP="00B106B9">
            <w:pPr>
              <w:rPr>
                <w:color w:val="auto"/>
              </w:rPr>
            </w:pPr>
            <w:r w:rsidRPr="00782D5D">
              <w:rPr>
                <w:color w:val="auto"/>
              </w:rPr>
              <w:t>E.U17</w:t>
            </w:r>
          </w:p>
        </w:tc>
      </w:tr>
      <w:tr w:rsidR="00782D5D" w:rsidRPr="00782D5D" w14:paraId="0DE221CE" w14:textId="77777777" w:rsidTr="00B106B9">
        <w:trPr>
          <w:trHeight w:val="105"/>
        </w:trPr>
        <w:tc>
          <w:tcPr>
            <w:tcW w:w="1778" w:type="dxa"/>
            <w:tcBorders>
              <w:top w:val="single" w:sz="4" w:space="0" w:color="auto"/>
              <w:left w:val="single" w:sz="4" w:space="0" w:color="000000"/>
              <w:bottom w:val="single" w:sz="4" w:space="0" w:color="auto"/>
              <w:right w:val="single" w:sz="4" w:space="0" w:color="000000"/>
            </w:tcBorders>
          </w:tcPr>
          <w:p w14:paraId="1BB2A568" w14:textId="77777777" w:rsidR="00C42742" w:rsidRPr="00782D5D" w:rsidRDefault="00C42742" w:rsidP="00B106B9">
            <w:pPr>
              <w:spacing w:after="0" w:line="259" w:lineRule="auto"/>
              <w:ind w:left="58" w:right="0" w:firstLine="0"/>
              <w:jc w:val="left"/>
              <w:rPr>
                <w:color w:val="auto"/>
              </w:rPr>
            </w:pPr>
            <w:r w:rsidRPr="00782D5D">
              <w:rPr>
                <w:color w:val="auto"/>
              </w:rPr>
              <w:t>P_U15</w:t>
            </w:r>
            <w:r w:rsidRPr="00782D5D">
              <w:rPr>
                <w:b/>
                <w:color w:val="auto"/>
              </w:rPr>
              <w:t xml:space="preserve"> </w:t>
            </w:r>
          </w:p>
        </w:tc>
        <w:tc>
          <w:tcPr>
            <w:tcW w:w="5528" w:type="dxa"/>
            <w:gridSpan w:val="2"/>
            <w:tcBorders>
              <w:top w:val="single" w:sz="4" w:space="0" w:color="auto"/>
              <w:left w:val="single" w:sz="4" w:space="0" w:color="000000"/>
              <w:bottom w:val="single" w:sz="4" w:space="0" w:color="auto"/>
              <w:right w:val="single" w:sz="4" w:space="0" w:color="000000"/>
            </w:tcBorders>
          </w:tcPr>
          <w:p w14:paraId="2F803563" w14:textId="77777777" w:rsidR="00C42742" w:rsidRPr="00782D5D" w:rsidRDefault="00C42742" w:rsidP="009D4D36">
            <w:pPr>
              <w:spacing w:after="0" w:line="259" w:lineRule="auto"/>
              <w:ind w:left="1" w:right="0" w:firstLine="0"/>
              <w:jc w:val="left"/>
              <w:rPr>
                <w:color w:val="auto"/>
              </w:rPr>
            </w:pPr>
            <w:r w:rsidRPr="00782D5D">
              <w:rPr>
                <w:color w:val="auto"/>
              </w:rPr>
              <w:t>Potrafi</w:t>
            </w:r>
            <w:r w:rsidR="009D4D36" w:rsidRPr="00782D5D">
              <w:rPr>
                <w:color w:val="auto"/>
              </w:rPr>
              <w:t xml:space="preserve"> proponować indywidualizację obowiązujących wytycznych terapeutycznych i inne metody leczenia wobec nieskuteczności albo przeciwwskazań do terapii standardowej.</w:t>
            </w:r>
          </w:p>
        </w:tc>
        <w:tc>
          <w:tcPr>
            <w:tcW w:w="2441" w:type="dxa"/>
            <w:gridSpan w:val="2"/>
            <w:tcBorders>
              <w:top w:val="single" w:sz="4" w:space="0" w:color="auto"/>
              <w:left w:val="single" w:sz="4" w:space="0" w:color="000000"/>
              <w:bottom w:val="single" w:sz="4" w:space="0" w:color="auto"/>
              <w:right w:val="single" w:sz="4" w:space="0" w:color="000000"/>
            </w:tcBorders>
          </w:tcPr>
          <w:p w14:paraId="648CF00D" w14:textId="77777777" w:rsidR="00C42742" w:rsidRPr="00782D5D" w:rsidRDefault="00C42742" w:rsidP="00B106B9">
            <w:pPr>
              <w:rPr>
                <w:color w:val="auto"/>
              </w:rPr>
            </w:pPr>
            <w:r w:rsidRPr="00782D5D">
              <w:rPr>
                <w:color w:val="auto"/>
              </w:rPr>
              <w:t>E.U18</w:t>
            </w:r>
          </w:p>
        </w:tc>
      </w:tr>
      <w:tr w:rsidR="00782D5D" w:rsidRPr="00782D5D" w14:paraId="1AB38EA7" w14:textId="77777777" w:rsidTr="00B106B9">
        <w:trPr>
          <w:trHeight w:val="105"/>
        </w:trPr>
        <w:tc>
          <w:tcPr>
            <w:tcW w:w="1778" w:type="dxa"/>
            <w:tcBorders>
              <w:top w:val="single" w:sz="4" w:space="0" w:color="auto"/>
              <w:left w:val="single" w:sz="4" w:space="0" w:color="000000"/>
              <w:bottom w:val="single" w:sz="4" w:space="0" w:color="auto"/>
              <w:right w:val="single" w:sz="4" w:space="0" w:color="000000"/>
            </w:tcBorders>
          </w:tcPr>
          <w:p w14:paraId="373791B6" w14:textId="77777777" w:rsidR="00C42742" w:rsidRPr="00782D5D" w:rsidRDefault="00C42742" w:rsidP="00B106B9">
            <w:pPr>
              <w:spacing w:after="0" w:line="259" w:lineRule="auto"/>
              <w:ind w:left="58" w:right="0" w:firstLine="0"/>
              <w:jc w:val="left"/>
              <w:rPr>
                <w:color w:val="auto"/>
              </w:rPr>
            </w:pPr>
            <w:r w:rsidRPr="00782D5D">
              <w:rPr>
                <w:color w:val="auto"/>
              </w:rPr>
              <w:t>P_U16</w:t>
            </w:r>
            <w:r w:rsidRPr="00782D5D">
              <w:rPr>
                <w:b/>
                <w:color w:val="auto"/>
              </w:rPr>
              <w:t xml:space="preserve"> </w:t>
            </w:r>
          </w:p>
        </w:tc>
        <w:tc>
          <w:tcPr>
            <w:tcW w:w="5528" w:type="dxa"/>
            <w:gridSpan w:val="2"/>
            <w:tcBorders>
              <w:top w:val="single" w:sz="4" w:space="0" w:color="auto"/>
              <w:left w:val="single" w:sz="4" w:space="0" w:color="000000"/>
              <w:bottom w:val="single" w:sz="4" w:space="0" w:color="auto"/>
              <w:right w:val="single" w:sz="4" w:space="0" w:color="000000"/>
            </w:tcBorders>
          </w:tcPr>
          <w:p w14:paraId="69DDBD98" w14:textId="77777777" w:rsidR="00C42742" w:rsidRPr="00782D5D" w:rsidRDefault="00C42742" w:rsidP="00B106B9">
            <w:pPr>
              <w:spacing w:after="0"/>
              <w:ind w:left="1" w:right="0"/>
              <w:jc w:val="left"/>
              <w:rPr>
                <w:color w:val="auto"/>
              </w:rPr>
            </w:pPr>
            <w:r w:rsidRPr="00782D5D">
              <w:rPr>
                <w:color w:val="auto"/>
              </w:rPr>
              <w:t>Potrafi</w:t>
            </w:r>
            <w:r w:rsidR="009D4D36" w:rsidRPr="00782D5D">
              <w:rPr>
                <w:color w:val="auto"/>
              </w:rPr>
              <w:t xml:space="preserve"> kwalifikować pacjenta do leczenia domowego i szpitalnego.</w:t>
            </w:r>
          </w:p>
        </w:tc>
        <w:tc>
          <w:tcPr>
            <w:tcW w:w="2441" w:type="dxa"/>
            <w:gridSpan w:val="2"/>
            <w:tcBorders>
              <w:top w:val="single" w:sz="4" w:space="0" w:color="auto"/>
              <w:left w:val="single" w:sz="4" w:space="0" w:color="000000"/>
              <w:bottom w:val="single" w:sz="4" w:space="0" w:color="auto"/>
              <w:right w:val="single" w:sz="4" w:space="0" w:color="000000"/>
            </w:tcBorders>
          </w:tcPr>
          <w:p w14:paraId="7ABF5F2F" w14:textId="77777777" w:rsidR="00C42742" w:rsidRPr="00782D5D" w:rsidRDefault="00C42742" w:rsidP="00B106B9">
            <w:pPr>
              <w:rPr>
                <w:color w:val="auto"/>
              </w:rPr>
            </w:pPr>
            <w:r w:rsidRPr="00782D5D">
              <w:rPr>
                <w:color w:val="auto"/>
              </w:rPr>
              <w:t>E.U20</w:t>
            </w:r>
          </w:p>
        </w:tc>
      </w:tr>
      <w:tr w:rsidR="00782D5D" w:rsidRPr="00782D5D" w14:paraId="60B3FC3F" w14:textId="77777777" w:rsidTr="00B106B9">
        <w:trPr>
          <w:trHeight w:val="165"/>
        </w:trPr>
        <w:tc>
          <w:tcPr>
            <w:tcW w:w="1778" w:type="dxa"/>
            <w:tcBorders>
              <w:top w:val="single" w:sz="4" w:space="0" w:color="000000"/>
              <w:left w:val="single" w:sz="4" w:space="0" w:color="000000"/>
              <w:bottom w:val="single" w:sz="4" w:space="0" w:color="auto"/>
              <w:right w:val="single" w:sz="4" w:space="0" w:color="000000"/>
            </w:tcBorders>
          </w:tcPr>
          <w:p w14:paraId="75746AD1" w14:textId="77777777" w:rsidR="00C42742" w:rsidRPr="00782D5D" w:rsidRDefault="00C42742" w:rsidP="00B106B9">
            <w:pPr>
              <w:spacing w:after="0" w:line="259" w:lineRule="auto"/>
              <w:ind w:left="58" w:right="0" w:firstLine="0"/>
              <w:jc w:val="left"/>
              <w:rPr>
                <w:color w:val="auto"/>
              </w:rPr>
            </w:pPr>
            <w:r w:rsidRPr="00782D5D">
              <w:rPr>
                <w:color w:val="auto"/>
              </w:rPr>
              <w:t>P_U17</w:t>
            </w:r>
            <w:r w:rsidRPr="00782D5D">
              <w:rPr>
                <w:b/>
                <w:color w:val="auto"/>
              </w:rPr>
              <w:t xml:space="preserve"> </w:t>
            </w:r>
          </w:p>
        </w:tc>
        <w:tc>
          <w:tcPr>
            <w:tcW w:w="5528" w:type="dxa"/>
            <w:gridSpan w:val="2"/>
            <w:tcBorders>
              <w:top w:val="single" w:sz="4" w:space="0" w:color="000000"/>
              <w:left w:val="single" w:sz="4" w:space="0" w:color="000000"/>
              <w:bottom w:val="single" w:sz="4" w:space="0" w:color="auto"/>
              <w:right w:val="single" w:sz="4" w:space="0" w:color="000000"/>
            </w:tcBorders>
          </w:tcPr>
          <w:p w14:paraId="0E32BF14" w14:textId="77777777" w:rsidR="00C42742" w:rsidRPr="00782D5D" w:rsidRDefault="00C42742" w:rsidP="009D4D36">
            <w:pPr>
              <w:spacing w:after="0"/>
              <w:ind w:left="1" w:right="0"/>
              <w:jc w:val="left"/>
              <w:rPr>
                <w:color w:val="auto"/>
              </w:rPr>
            </w:pPr>
            <w:r w:rsidRPr="00782D5D">
              <w:rPr>
                <w:color w:val="auto"/>
              </w:rPr>
              <w:t>Potrafi</w:t>
            </w:r>
            <w:r w:rsidR="009D4D36" w:rsidRPr="00782D5D">
              <w:rPr>
                <w:color w:val="auto"/>
              </w:rPr>
              <w:t xml:space="preserve"> interpretować wyniki badań laboratoryjnych i identyfikować przyczyny odchyleń od normy.</w:t>
            </w:r>
          </w:p>
        </w:tc>
        <w:tc>
          <w:tcPr>
            <w:tcW w:w="2441" w:type="dxa"/>
            <w:gridSpan w:val="2"/>
            <w:tcBorders>
              <w:top w:val="single" w:sz="4" w:space="0" w:color="000000"/>
              <w:left w:val="single" w:sz="4" w:space="0" w:color="000000"/>
              <w:bottom w:val="single" w:sz="4" w:space="0" w:color="auto"/>
              <w:right w:val="single" w:sz="4" w:space="0" w:color="000000"/>
            </w:tcBorders>
          </w:tcPr>
          <w:p w14:paraId="4BD90C26" w14:textId="77777777" w:rsidR="00C42742" w:rsidRPr="00782D5D" w:rsidRDefault="00C42742" w:rsidP="00B106B9">
            <w:pPr>
              <w:rPr>
                <w:color w:val="auto"/>
              </w:rPr>
            </w:pPr>
            <w:r w:rsidRPr="00782D5D">
              <w:rPr>
                <w:color w:val="auto"/>
              </w:rPr>
              <w:t>E.U24</w:t>
            </w:r>
          </w:p>
        </w:tc>
      </w:tr>
      <w:tr w:rsidR="00782D5D" w:rsidRPr="00782D5D" w14:paraId="1F06742F" w14:textId="77777777" w:rsidTr="00B106B9">
        <w:trPr>
          <w:trHeight w:val="165"/>
        </w:trPr>
        <w:tc>
          <w:tcPr>
            <w:tcW w:w="1778" w:type="dxa"/>
            <w:tcBorders>
              <w:top w:val="single" w:sz="4" w:space="0" w:color="000000"/>
              <w:left w:val="single" w:sz="4" w:space="0" w:color="000000"/>
              <w:bottom w:val="single" w:sz="4" w:space="0" w:color="auto"/>
              <w:right w:val="single" w:sz="4" w:space="0" w:color="000000"/>
            </w:tcBorders>
          </w:tcPr>
          <w:p w14:paraId="73E0F30C" w14:textId="77777777" w:rsidR="00C42742" w:rsidRPr="00782D5D" w:rsidRDefault="00C42742" w:rsidP="00B106B9">
            <w:pPr>
              <w:spacing w:after="0" w:line="259" w:lineRule="auto"/>
              <w:ind w:left="58" w:right="0" w:firstLine="0"/>
              <w:jc w:val="left"/>
              <w:rPr>
                <w:color w:val="auto"/>
              </w:rPr>
            </w:pPr>
            <w:r w:rsidRPr="00782D5D">
              <w:rPr>
                <w:color w:val="auto"/>
              </w:rPr>
              <w:t>P_U18</w:t>
            </w:r>
            <w:r w:rsidRPr="00782D5D">
              <w:rPr>
                <w:b/>
                <w:color w:val="auto"/>
              </w:rPr>
              <w:t xml:space="preserve"> </w:t>
            </w:r>
          </w:p>
        </w:tc>
        <w:tc>
          <w:tcPr>
            <w:tcW w:w="5528" w:type="dxa"/>
            <w:gridSpan w:val="2"/>
            <w:tcBorders>
              <w:top w:val="single" w:sz="4" w:space="0" w:color="000000"/>
              <w:left w:val="single" w:sz="4" w:space="0" w:color="000000"/>
              <w:bottom w:val="single" w:sz="4" w:space="0" w:color="auto"/>
              <w:right w:val="single" w:sz="4" w:space="0" w:color="000000"/>
            </w:tcBorders>
          </w:tcPr>
          <w:p w14:paraId="17D8FE5C" w14:textId="77777777" w:rsidR="009D4D36" w:rsidRPr="00782D5D" w:rsidRDefault="00C42742" w:rsidP="009D4D36">
            <w:pPr>
              <w:spacing w:after="0"/>
              <w:ind w:left="1" w:right="0"/>
              <w:jc w:val="left"/>
              <w:rPr>
                <w:color w:val="auto"/>
              </w:rPr>
            </w:pPr>
            <w:r w:rsidRPr="00782D5D">
              <w:rPr>
                <w:color w:val="auto"/>
              </w:rPr>
              <w:t>Potrafi</w:t>
            </w:r>
            <w:r w:rsidR="009D4D36" w:rsidRPr="00782D5D">
              <w:rPr>
                <w:color w:val="auto"/>
              </w:rPr>
              <w:t xml:space="preserve"> stosować leczenie żywieniowe, z uwzględnieniem żywienia dojelitowego</w:t>
            </w:r>
          </w:p>
          <w:p w14:paraId="7AA2D195" w14:textId="77777777" w:rsidR="00C42742" w:rsidRPr="00782D5D" w:rsidRDefault="009D4D36" w:rsidP="009D4D36">
            <w:pPr>
              <w:spacing w:after="0"/>
              <w:ind w:left="1" w:right="0"/>
              <w:jc w:val="left"/>
              <w:rPr>
                <w:color w:val="auto"/>
              </w:rPr>
            </w:pPr>
            <w:r w:rsidRPr="00782D5D">
              <w:rPr>
                <w:color w:val="auto"/>
              </w:rPr>
              <w:t>i pozajelitowego.</w:t>
            </w:r>
          </w:p>
        </w:tc>
        <w:tc>
          <w:tcPr>
            <w:tcW w:w="2441" w:type="dxa"/>
            <w:gridSpan w:val="2"/>
            <w:tcBorders>
              <w:top w:val="single" w:sz="4" w:space="0" w:color="000000"/>
              <w:left w:val="single" w:sz="4" w:space="0" w:color="000000"/>
              <w:bottom w:val="single" w:sz="4" w:space="0" w:color="auto"/>
              <w:right w:val="single" w:sz="4" w:space="0" w:color="000000"/>
            </w:tcBorders>
          </w:tcPr>
          <w:p w14:paraId="534F29E1" w14:textId="77777777" w:rsidR="00C42742" w:rsidRPr="00782D5D" w:rsidRDefault="00C42742" w:rsidP="00B106B9">
            <w:pPr>
              <w:rPr>
                <w:color w:val="auto"/>
              </w:rPr>
            </w:pPr>
            <w:r w:rsidRPr="00782D5D">
              <w:rPr>
                <w:color w:val="auto"/>
              </w:rPr>
              <w:t>E.U25</w:t>
            </w:r>
          </w:p>
        </w:tc>
      </w:tr>
      <w:tr w:rsidR="00782D5D" w:rsidRPr="00782D5D" w14:paraId="36B5BDB8" w14:textId="77777777" w:rsidTr="00B106B9">
        <w:trPr>
          <w:trHeight w:val="165"/>
        </w:trPr>
        <w:tc>
          <w:tcPr>
            <w:tcW w:w="1778" w:type="dxa"/>
            <w:tcBorders>
              <w:top w:val="single" w:sz="4" w:space="0" w:color="000000"/>
              <w:left w:val="single" w:sz="4" w:space="0" w:color="000000"/>
              <w:bottom w:val="single" w:sz="4" w:space="0" w:color="auto"/>
              <w:right w:val="single" w:sz="4" w:space="0" w:color="000000"/>
            </w:tcBorders>
          </w:tcPr>
          <w:p w14:paraId="55A3E193" w14:textId="77777777" w:rsidR="00C42742" w:rsidRPr="00782D5D" w:rsidRDefault="00C42742" w:rsidP="00B106B9">
            <w:pPr>
              <w:spacing w:after="0" w:line="259" w:lineRule="auto"/>
              <w:ind w:left="58" w:right="0" w:firstLine="0"/>
              <w:jc w:val="left"/>
              <w:rPr>
                <w:color w:val="auto"/>
              </w:rPr>
            </w:pPr>
            <w:r w:rsidRPr="00782D5D">
              <w:rPr>
                <w:color w:val="auto"/>
              </w:rPr>
              <w:t>P_U19</w:t>
            </w:r>
            <w:r w:rsidRPr="00782D5D">
              <w:rPr>
                <w:b/>
                <w:color w:val="auto"/>
              </w:rPr>
              <w:t xml:space="preserve"> </w:t>
            </w:r>
          </w:p>
        </w:tc>
        <w:tc>
          <w:tcPr>
            <w:tcW w:w="5528" w:type="dxa"/>
            <w:gridSpan w:val="2"/>
            <w:tcBorders>
              <w:top w:val="single" w:sz="4" w:space="0" w:color="000000"/>
              <w:left w:val="single" w:sz="4" w:space="0" w:color="000000"/>
              <w:bottom w:val="single" w:sz="4" w:space="0" w:color="auto"/>
              <w:right w:val="single" w:sz="4" w:space="0" w:color="000000"/>
            </w:tcBorders>
          </w:tcPr>
          <w:p w14:paraId="0B11AE94" w14:textId="77777777" w:rsidR="00C42742" w:rsidRPr="00782D5D" w:rsidRDefault="00C42742" w:rsidP="00B106B9">
            <w:pPr>
              <w:spacing w:after="0" w:line="259" w:lineRule="auto"/>
              <w:ind w:left="1" w:right="0" w:firstLine="0"/>
              <w:jc w:val="left"/>
              <w:rPr>
                <w:color w:val="auto"/>
              </w:rPr>
            </w:pPr>
            <w:r w:rsidRPr="00782D5D">
              <w:rPr>
                <w:color w:val="auto"/>
              </w:rPr>
              <w:t>Potrafi</w:t>
            </w:r>
            <w:r w:rsidR="009D4D36" w:rsidRPr="00782D5D">
              <w:rPr>
                <w:color w:val="auto"/>
              </w:rPr>
              <w:t xml:space="preserve"> kwalifikować pacjenta do szczepień.</w:t>
            </w:r>
          </w:p>
        </w:tc>
        <w:tc>
          <w:tcPr>
            <w:tcW w:w="2441" w:type="dxa"/>
            <w:gridSpan w:val="2"/>
            <w:tcBorders>
              <w:top w:val="single" w:sz="4" w:space="0" w:color="000000"/>
              <w:left w:val="single" w:sz="4" w:space="0" w:color="000000"/>
              <w:bottom w:val="single" w:sz="4" w:space="0" w:color="auto"/>
              <w:right w:val="single" w:sz="4" w:space="0" w:color="000000"/>
            </w:tcBorders>
          </w:tcPr>
          <w:p w14:paraId="40632601" w14:textId="77777777" w:rsidR="00C42742" w:rsidRPr="00782D5D" w:rsidRDefault="00C42742" w:rsidP="00B106B9">
            <w:pPr>
              <w:rPr>
                <w:color w:val="auto"/>
              </w:rPr>
            </w:pPr>
            <w:r w:rsidRPr="00782D5D">
              <w:rPr>
                <w:color w:val="auto"/>
              </w:rPr>
              <w:t>E.U27</w:t>
            </w:r>
          </w:p>
        </w:tc>
      </w:tr>
      <w:tr w:rsidR="00782D5D" w:rsidRPr="00782D5D" w14:paraId="7F025DD7" w14:textId="77777777" w:rsidTr="00B106B9">
        <w:trPr>
          <w:trHeight w:val="165"/>
        </w:trPr>
        <w:tc>
          <w:tcPr>
            <w:tcW w:w="1778" w:type="dxa"/>
            <w:tcBorders>
              <w:top w:val="single" w:sz="4" w:space="0" w:color="000000"/>
              <w:left w:val="single" w:sz="4" w:space="0" w:color="000000"/>
              <w:bottom w:val="single" w:sz="4" w:space="0" w:color="auto"/>
              <w:right w:val="single" w:sz="4" w:space="0" w:color="000000"/>
            </w:tcBorders>
          </w:tcPr>
          <w:p w14:paraId="753C0F03" w14:textId="77777777" w:rsidR="00C42742" w:rsidRPr="00782D5D" w:rsidRDefault="00C42742" w:rsidP="00B106B9">
            <w:pPr>
              <w:spacing w:after="0" w:line="259" w:lineRule="auto"/>
              <w:ind w:left="58" w:right="0" w:firstLine="0"/>
              <w:jc w:val="left"/>
              <w:rPr>
                <w:color w:val="auto"/>
              </w:rPr>
            </w:pPr>
            <w:r w:rsidRPr="00782D5D">
              <w:rPr>
                <w:color w:val="auto"/>
              </w:rPr>
              <w:t>P_U20</w:t>
            </w:r>
            <w:r w:rsidRPr="00782D5D">
              <w:rPr>
                <w:b/>
                <w:color w:val="auto"/>
              </w:rPr>
              <w:t xml:space="preserve"> </w:t>
            </w:r>
          </w:p>
        </w:tc>
        <w:tc>
          <w:tcPr>
            <w:tcW w:w="5528" w:type="dxa"/>
            <w:gridSpan w:val="2"/>
            <w:tcBorders>
              <w:top w:val="single" w:sz="4" w:space="0" w:color="000000"/>
              <w:left w:val="single" w:sz="4" w:space="0" w:color="000000"/>
              <w:bottom w:val="single" w:sz="4" w:space="0" w:color="auto"/>
              <w:right w:val="single" w:sz="4" w:space="0" w:color="000000"/>
            </w:tcBorders>
          </w:tcPr>
          <w:p w14:paraId="1C18D7C2" w14:textId="77777777" w:rsidR="00C42742" w:rsidRPr="00782D5D" w:rsidRDefault="00C42742" w:rsidP="009D4D36">
            <w:pPr>
              <w:spacing w:after="0" w:line="259" w:lineRule="auto"/>
              <w:ind w:left="1" w:right="0" w:firstLine="0"/>
              <w:jc w:val="left"/>
              <w:rPr>
                <w:color w:val="auto"/>
              </w:rPr>
            </w:pPr>
            <w:r w:rsidRPr="00782D5D">
              <w:rPr>
                <w:color w:val="auto"/>
              </w:rPr>
              <w:t>Potrafi</w:t>
            </w:r>
            <w:r w:rsidR="009D4D36" w:rsidRPr="00782D5D">
              <w:rPr>
                <w:color w:val="auto"/>
              </w:rPr>
              <w:t xml:space="preserve"> pobierać i zabezpieczać materiał do badań wykorzystywanych w diagnostyce laboratoryjnej.</w:t>
            </w:r>
          </w:p>
        </w:tc>
        <w:tc>
          <w:tcPr>
            <w:tcW w:w="2441" w:type="dxa"/>
            <w:gridSpan w:val="2"/>
            <w:tcBorders>
              <w:top w:val="single" w:sz="4" w:space="0" w:color="000000"/>
              <w:left w:val="single" w:sz="4" w:space="0" w:color="000000"/>
              <w:bottom w:val="single" w:sz="4" w:space="0" w:color="auto"/>
              <w:right w:val="single" w:sz="4" w:space="0" w:color="000000"/>
            </w:tcBorders>
          </w:tcPr>
          <w:p w14:paraId="0019F616" w14:textId="77777777" w:rsidR="00C42742" w:rsidRPr="00782D5D" w:rsidRDefault="00C42742" w:rsidP="00B106B9">
            <w:pPr>
              <w:rPr>
                <w:color w:val="auto"/>
              </w:rPr>
            </w:pPr>
            <w:r w:rsidRPr="00782D5D">
              <w:rPr>
                <w:color w:val="auto"/>
              </w:rPr>
              <w:t>E.U28</w:t>
            </w:r>
          </w:p>
        </w:tc>
      </w:tr>
      <w:tr w:rsidR="00782D5D" w:rsidRPr="00782D5D" w14:paraId="56D12042" w14:textId="77777777" w:rsidTr="00B106B9">
        <w:trPr>
          <w:trHeight w:val="165"/>
        </w:trPr>
        <w:tc>
          <w:tcPr>
            <w:tcW w:w="1778" w:type="dxa"/>
            <w:tcBorders>
              <w:top w:val="single" w:sz="4" w:space="0" w:color="000000"/>
              <w:left w:val="single" w:sz="4" w:space="0" w:color="000000"/>
              <w:bottom w:val="single" w:sz="4" w:space="0" w:color="auto"/>
              <w:right w:val="single" w:sz="4" w:space="0" w:color="000000"/>
            </w:tcBorders>
          </w:tcPr>
          <w:p w14:paraId="18D6F5A0" w14:textId="77777777" w:rsidR="00C42742" w:rsidRPr="00782D5D" w:rsidRDefault="00C42742" w:rsidP="00B106B9">
            <w:pPr>
              <w:spacing w:after="0" w:line="259" w:lineRule="auto"/>
              <w:ind w:left="58" w:right="0" w:firstLine="0"/>
              <w:jc w:val="left"/>
              <w:rPr>
                <w:color w:val="auto"/>
              </w:rPr>
            </w:pPr>
            <w:r w:rsidRPr="00782D5D">
              <w:rPr>
                <w:color w:val="auto"/>
              </w:rPr>
              <w:t>P_U21</w:t>
            </w:r>
            <w:r w:rsidRPr="00782D5D">
              <w:rPr>
                <w:b/>
                <w:color w:val="auto"/>
              </w:rPr>
              <w:t xml:space="preserve"> </w:t>
            </w:r>
          </w:p>
        </w:tc>
        <w:tc>
          <w:tcPr>
            <w:tcW w:w="5528" w:type="dxa"/>
            <w:gridSpan w:val="2"/>
            <w:tcBorders>
              <w:top w:val="single" w:sz="4" w:space="0" w:color="000000"/>
              <w:left w:val="single" w:sz="4" w:space="0" w:color="000000"/>
              <w:bottom w:val="single" w:sz="4" w:space="0" w:color="auto"/>
              <w:right w:val="single" w:sz="4" w:space="0" w:color="000000"/>
            </w:tcBorders>
          </w:tcPr>
          <w:p w14:paraId="0999A743" w14:textId="77777777" w:rsidR="009D4D36" w:rsidRPr="00782D5D" w:rsidRDefault="00C42742" w:rsidP="009D4D36">
            <w:pPr>
              <w:spacing w:after="0" w:line="259" w:lineRule="auto"/>
              <w:ind w:left="1" w:right="0" w:firstLine="0"/>
              <w:jc w:val="left"/>
              <w:rPr>
                <w:color w:val="auto"/>
              </w:rPr>
            </w:pPr>
            <w:r w:rsidRPr="00782D5D">
              <w:rPr>
                <w:color w:val="auto"/>
              </w:rPr>
              <w:t>Potrafi</w:t>
            </w:r>
            <w:r w:rsidR="009D4D36" w:rsidRPr="00782D5D">
              <w:rPr>
                <w:color w:val="auto"/>
              </w:rPr>
              <w:t xml:space="preserve"> wykonywać podstawowe procedury i zabiegi medyczne w tym:</w:t>
            </w:r>
          </w:p>
          <w:p w14:paraId="66B2684A" w14:textId="77777777" w:rsidR="009D4D36" w:rsidRPr="00782D5D" w:rsidRDefault="009D4D36" w:rsidP="009D4D36">
            <w:pPr>
              <w:spacing w:after="0" w:line="259" w:lineRule="auto"/>
              <w:ind w:left="1" w:right="0" w:firstLine="0"/>
              <w:jc w:val="left"/>
              <w:rPr>
                <w:color w:val="auto"/>
              </w:rPr>
            </w:pPr>
            <w:r w:rsidRPr="00782D5D">
              <w:rPr>
                <w:color w:val="auto"/>
              </w:rPr>
              <w:t>1) pomiar temperatury ciała (powierzchownej oraz głębokiej), pomiar tętna, nieinwazyjny pomiar ciśnienia tętniczego,</w:t>
            </w:r>
          </w:p>
          <w:p w14:paraId="6557CC80" w14:textId="77777777" w:rsidR="009D4D36" w:rsidRPr="00782D5D" w:rsidRDefault="009D4D36" w:rsidP="009D4D36">
            <w:pPr>
              <w:spacing w:after="0" w:line="259" w:lineRule="auto"/>
              <w:ind w:left="1" w:right="0" w:firstLine="0"/>
              <w:jc w:val="left"/>
              <w:rPr>
                <w:color w:val="auto"/>
              </w:rPr>
            </w:pPr>
            <w:r w:rsidRPr="00782D5D">
              <w:rPr>
                <w:color w:val="auto"/>
              </w:rPr>
              <w:t xml:space="preserve">2) monitorowanie parametrów życiowych przy pomocy kardiomonitora, </w:t>
            </w:r>
            <w:proofErr w:type="spellStart"/>
            <w:r w:rsidRPr="00782D5D">
              <w:rPr>
                <w:color w:val="auto"/>
              </w:rPr>
              <w:t>pulsoksymetrię</w:t>
            </w:r>
            <w:proofErr w:type="spellEnd"/>
            <w:r w:rsidRPr="00782D5D">
              <w:rPr>
                <w:color w:val="auto"/>
              </w:rPr>
              <w:t>,</w:t>
            </w:r>
          </w:p>
          <w:p w14:paraId="744D40BC" w14:textId="77777777" w:rsidR="009D4D36" w:rsidRPr="00782D5D" w:rsidRDefault="009D4D36" w:rsidP="009D4D36">
            <w:pPr>
              <w:spacing w:after="0" w:line="259" w:lineRule="auto"/>
              <w:ind w:left="1" w:right="0" w:firstLine="0"/>
              <w:jc w:val="left"/>
              <w:rPr>
                <w:color w:val="auto"/>
              </w:rPr>
            </w:pPr>
            <w:r w:rsidRPr="00782D5D">
              <w:rPr>
                <w:color w:val="auto"/>
              </w:rPr>
              <w:t>3) badanie spirometryczne, leczenie tlenem, wentylację wspomaganą i zastępczą,</w:t>
            </w:r>
          </w:p>
          <w:p w14:paraId="52B95E43" w14:textId="77777777" w:rsidR="009D4D36" w:rsidRPr="00782D5D" w:rsidRDefault="009D4D36" w:rsidP="009D4D36">
            <w:pPr>
              <w:spacing w:after="0" w:line="259" w:lineRule="auto"/>
              <w:ind w:left="1" w:right="0" w:firstLine="0"/>
              <w:jc w:val="left"/>
              <w:rPr>
                <w:color w:val="auto"/>
              </w:rPr>
            </w:pPr>
            <w:r w:rsidRPr="00782D5D">
              <w:rPr>
                <w:color w:val="auto"/>
              </w:rPr>
              <w:t>4) wprowadzenie rurki ustno-gardłowej,</w:t>
            </w:r>
          </w:p>
          <w:p w14:paraId="2C6214D2" w14:textId="77777777" w:rsidR="009D4D36" w:rsidRPr="00782D5D" w:rsidRDefault="009D4D36" w:rsidP="009D4D36">
            <w:pPr>
              <w:spacing w:after="0" w:line="259" w:lineRule="auto"/>
              <w:ind w:left="1" w:right="0" w:firstLine="0"/>
              <w:jc w:val="left"/>
              <w:rPr>
                <w:color w:val="auto"/>
              </w:rPr>
            </w:pPr>
            <w:r w:rsidRPr="00782D5D">
              <w:rPr>
                <w:color w:val="auto"/>
              </w:rPr>
              <w:t xml:space="preserve">5) wstrzyknięcia dożylne, domięśniowe i podskórne, </w:t>
            </w:r>
            <w:proofErr w:type="spellStart"/>
            <w:r w:rsidRPr="00782D5D">
              <w:rPr>
                <w:color w:val="auto"/>
              </w:rPr>
              <w:t>kaniulację</w:t>
            </w:r>
            <w:proofErr w:type="spellEnd"/>
            <w:r w:rsidRPr="00782D5D">
              <w:rPr>
                <w:color w:val="auto"/>
              </w:rPr>
              <w:t xml:space="preserve"> żył obwodowych, pobieranie obwodowej krwi żylnej, pobieranie krwi na posiew, pobieranie krwi</w:t>
            </w:r>
          </w:p>
          <w:p w14:paraId="49C58605" w14:textId="77777777" w:rsidR="009D4D36" w:rsidRPr="00782D5D" w:rsidRDefault="009D4D36" w:rsidP="009D4D36">
            <w:pPr>
              <w:spacing w:after="0" w:line="259" w:lineRule="auto"/>
              <w:ind w:left="1" w:right="0" w:firstLine="0"/>
              <w:jc w:val="left"/>
              <w:rPr>
                <w:color w:val="auto"/>
              </w:rPr>
            </w:pPr>
            <w:r w:rsidRPr="00782D5D">
              <w:rPr>
                <w:color w:val="auto"/>
              </w:rPr>
              <w:t xml:space="preserve">tętniczej, pobieranie </w:t>
            </w:r>
            <w:proofErr w:type="spellStart"/>
            <w:r w:rsidRPr="00782D5D">
              <w:rPr>
                <w:color w:val="auto"/>
              </w:rPr>
              <w:t>arterializowanej</w:t>
            </w:r>
            <w:proofErr w:type="spellEnd"/>
            <w:r w:rsidRPr="00782D5D">
              <w:rPr>
                <w:color w:val="auto"/>
              </w:rPr>
              <w:t xml:space="preserve"> krwi włośniczkowej,</w:t>
            </w:r>
          </w:p>
          <w:p w14:paraId="39B33D77" w14:textId="77777777" w:rsidR="009D4D36" w:rsidRPr="00782D5D" w:rsidRDefault="009D4D36" w:rsidP="009D4D36">
            <w:pPr>
              <w:spacing w:after="0" w:line="259" w:lineRule="auto"/>
              <w:ind w:left="1" w:right="0" w:firstLine="0"/>
              <w:jc w:val="left"/>
              <w:rPr>
                <w:color w:val="auto"/>
              </w:rPr>
            </w:pPr>
            <w:r w:rsidRPr="00782D5D">
              <w:rPr>
                <w:color w:val="auto"/>
              </w:rPr>
              <w:t>6) pobieranie wymazów z nosa, gardła i skóry,</w:t>
            </w:r>
          </w:p>
          <w:p w14:paraId="2C49DB4B" w14:textId="77777777" w:rsidR="009D4D36" w:rsidRPr="00782D5D" w:rsidRDefault="009D4D36" w:rsidP="009D4D36">
            <w:pPr>
              <w:spacing w:after="0" w:line="259" w:lineRule="auto"/>
              <w:ind w:left="1" w:right="0" w:firstLine="0"/>
              <w:jc w:val="left"/>
              <w:rPr>
                <w:color w:val="auto"/>
              </w:rPr>
            </w:pPr>
            <w:r w:rsidRPr="00782D5D">
              <w:rPr>
                <w:color w:val="auto"/>
              </w:rPr>
              <w:t>7) cewnikowanie pęcherza moczowego u kobiet i mężczyzn, zgłębnikowanie żołądka, płukanie żołądka, enemę,</w:t>
            </w:r>
          </w:p>
          <w:p w14:paraId="286E96A7" w14:textId="77777777" w:rsidR="009D4D36" w:rsidRPr="00782D5D" w:rsidRDefault="009D4D36" w:rsidP="009D4D36">
            <w:pPr>
              <w:spacing w:after="0" w:line="259" w:lineRule="auto"/>
              <w:ind w:left="1" w:right="0" w:firstLine="0"/>
              <w:jc w:val="left"/>
              <w:rPr>
                <w:color w:val="auto"/>
              </w:rPr>
            </w:pPr>
            <w:r w:rsidRPr="00782D5D">
              <w:rPr>
                <w:color w:val="auto"/>
              </w:rPr>
              <w:t>8) standardowy elektrokardiogram spoczynkowy wraz z interpretacją, kardiowersję elektryczną i defibrylację serca,</w:t>
            </w:r>
          </w:p>
          <w:p w14:paraId="3596464E" w14:textId="77777777" w:rsidR="00C42742" w:rsidRPr="00782D5D" w:rsidRDefault="009D4D36" w:rsidP="009D4D36">
            <w:pPr>
              <w:spacing w:after="0" w:line="259" w:lineRule="auto"/>
              <w:ind w:left="1" w:right="0" w:firstLine="0"/>
              <w:jc w:val="left"/>
              <w:rPr>
                <w:color w:val="auto"/>
              </w:rPr>
            </w:pPr>
            <w:r w:rsidRPr="00782D5D">
              <w:rPr>
                <w:color w:val="auto"/>
              </w:rPr>
              <w:t>9) proste testy paskowe i pomiar stężenia glukozy we krwi</w:t>
            </w:r>
            <w:r w:rsidR="00EA4358" w:rsidRPr="00782D5D">
              <w:rPr>
                <w:color w:val="auto"/>
              </w:rPr>
              <w:t>.</w:t>
            </w:r>
          </w:p>
        </w:tc>
        <w:tc>
          <w:tcPr>
            <w:tcW w:w="2441" w:type="dxa"/>
            <w:gridSpan w:val="2"/>
            <w:tcBorders>
              <w:top w:val="single" w:sz="4" w:space="0" w:color="000000"/>
              <w:left w:val="single" w:sz="4" w:space="0" w:color="000000"/>
              <w:bottom w:val="single" w:sz="4" w:space="0" w:color="auto"/>
              <w:right w:val="single" w:sz="4" w:space="0" w:color="000000"/>
            </w:tcBorders>
          </w:tcPr>
          <w:p w14:paraId="6113FCAB" w14:textId="77777777" w:rsidR="00C42742" w:rsidRPr="00782D5D" w:rsidRDefault="00C42742" w:rsidP="00B106B9">
            <w:pPr>
              <w:rPr>
                <w:color w:val="auto"/>
              </w:rPr>
            </w:pPr>
            <w:r w:rsidRPr="00782D5D">
              <w:rPr>
                <w:color w:val="auto"/>
              </w:rPr>
              <w:t>E.U29</w:t>
            </w:r>
          </w:p>
        </w:tc>
      </w:tr>
      <w:tr w:rsidR="00782D5D" w:rsidRPr="00782D5D" w14:paraId="2B8F63EA" w14:textId="77777777" w:rsidTr="00B106B9">
        <w:trPr>
          <w:trHeight w:val="165"/>
        </w:trPr>
        <w:tc>
          <w:tcPr>
            <w:tcW w:w="1778" w:type="dxa"/>
            <w:tcBorders>
              <w:top w:val="single" w:sz="4" w:space="0" w:color="000000"/>
              <w:left w:val="single" w:sz="4" w:space="0" w:color="000000"/>
              <w:bottom w:val="single" w:sz="4" w:space="0" w:color="auto"/>
              <w:right w:val="single" w:sz="4" w:space="0" w:color="000000"/>
            </w:tcBorders>
          </w:tcPr>
          <w:p w14:paraId="2FCF72A6" w14:textId="77777777" w:rsidR="00C42742" w:rsidRPr="00782D5D" w:rsidRDefault="00C42742" w:rsidP="00B106B9">
            <w:pPr>
              <w:spacing w:after="0" w:line="259" w:lineRule="auto"/>
              <w:ind w:left="58" w:right="0" w:firstLine="0"/>
              <w:jc w:val="left"/>
              <w:rPr>
                <w:color w:val="auto"/>
              </w:rPr>
            </w:pPr>
            <w:r w:rsidRPr="00782D5D">
              <w:rPr>
                <w:color w:val="auto"/>
              </w:rPr>
              <w:t>P_U22</w:t>
            </w:r>
            <w:r w:rsidRPr="00782D5D">
              <w:rPr>
                <w:b/>
                <w:color w:val="auto"/>
              </w:rPr>
              <w:t xml:space="preserve"> </w:t>
            </w:r>
          </w:p>
        </w:tc>
        <w:tc>
          <w:tcPr>
            <w:tcW w:w="5528" w:type="dxa"/>
            <w:gridSpan w:val="2"/>
            <w:tcBorders>
              <w:top w:val="single" w:sz="4" w:space="0" w:color="000000"/>
              <w:left w:val="single" w:sz="4" w:space="0" w:color="000000"/>
              <w:bottom w:val="single" w:sz="4" w:space="0" w:color="auto"/>
              <w:right w:val="single" w:sz="4" w:space="0" w:color="000000"/>
            </w:tcBorders>
          </w:tcPr>
          <w:p w14:paraId="446E08A5" w14:textId="77777777" w:rsidR="00EA4358" w:rsidRPr="00782D5D" w:rsidRDefault="00C42742" w:rsidP="00EA4358">
            <w:pPr>
              <w:spacing w:after="0" w:line="259" w:lineRule="auto"/>
              <w:ind w:left="1" w:right="0" w:firstLine="0"/>
              <w:jc w:val="left"/>
              <w:rPr>
                <w:color w:val="auto"/>
              </w:rPr>
            </w:pPr>
            <w:r w:rsidRPr="00782D5D">
              <w:rPr>
                <w:color w:val="auto"/>
              </w:rPr>
              <w:t>Potrafi</w:t>
            </w:r>
            <w:r w:rsidR="00EA4358" w:rsidRPr="00782D5D">
              <w:rPr>
                <w:color w:val="auto"/>
              </w:rPr>
              <w:t xml:space="preserve"> asystować przy przeprowadzaniu następujących procedur i zabiegów medycznych:</w:t>
            </w:r>
          </w:p>
          <w:p w14:paraId="4C4E8093" w14:textId="77777777" w:rsidR="00EA4358" w:rsidRPr="00782D5D" w:rsidRDefault="00EA4358" w:rsidP="00EA4358">
            <w:pPr>
              <w:spacing w:after="0" w:line="259" w:lineRule="auto"/>
              <w:ind w:left="1" w:right="0" w:firstLine="0"/>
              <w:jc w:val="left"/>
              <w:rPr>
                <w:color w:val="auto"/>
              </w:rPr>
            </w:pPr>
            <w:r w:rsidRPr="00782D5D">
              <w:rPr>
                <w:color w:val="auto"/>
              </w:rPr>
              <w:t>1) przetaczaniu preparatów krwi i krwiopochodnych,</w:t>
            </w:r>
          </w:p>
          <w:p w14:paraId="7AA7710C" w14:textId="77777777" w:rsidR="00EA4358" w:rsidRPr="00782D5D" w:rsidRDefault="00EA4358" w:rsidP="00EA4358">
            <w:pPr>
              <w:spacing w:after="0" w:line="259" w:lineRule="auto"/>
              <w:ind w:left="1" w:right="0" w:firstLine="0"/>
              <w:jc w:val="left"/>
              <w:rPr>
                <w:color w:val="auto"/>
              </w:rPr>
            </w:pPr>
            <w:r w:rsidRPr="00782D5D">
              <w:rPr>
                <w:color w:val="auto"/>
              </w:rPr>
              <w:lastRenderedPageBreak/>
              <w:t>2) drenażu jamy opłucnowej,</w:t>
            </w:r>
          </w:p>
          <w:p w14:paraId="04A8DDE9" w14:textId="77777777" w:rsidR="00EA4358" w:rsidRPr="00782D5D" w:rsidRDefault="00EA4358" w:rsidP="00EA4358">
            <w:pPr>
              <w:spacing w:after="0" w:line="259" w:lineRule="auto"/>
              <w:ind w:left="1" w:right="0" w:firstLine="0"/>
              <w:jc w:val="left"/>
              <w:rPr>
                <w:color w:val="auto"/>
              </w:rPr>
            </w:pPr>
            <w:r w:rsidRPr="00782D5D">
              <w:rPr>
                <w:color w:val="auto"/>
              </w:rPr>
              <w:t>3) nakłuciu worka osierdziowego,</w:t>
            </w:r>
          </w:p>
          <w:p w14:paraId="5D55F38F" w14:textId="77777777" w:rsidR="00EA4358" w:rsidRPr="00782D5D" w:rsidRDefault="00EA4358" w:rsidP="00EA4358">
            <w:pPr>
              <w:spacing w:after="0" w:line="259" w:lineRule="auto"/>
              <w:ind w:left="1" w:right="0" w:firstLine="0"/>
              <w:jc w:val="left"/>
              <w:rPr>
                <w:color w:val="auto"/>
              </w:rPr>
            </w:pPr>
            <w:r w:rsidRPr="00782D5D">
              <w:rPr>
                <w:color w:val="auto"/>
              </w:rPr>
              <w:t>4) nakłuciu jamy otrzewnowej,</w:t>
            </w:r>
          </w:p>
          <w:p w14:paraId="456D8C77" w14:textId="77777777" w:rsidR="00EA4358" w:rsidRPr="00782D5D" w:rsidRDefault="00EA4358" w:rsidP="00EA4358">
            <w:pPr>
              <w:spacing w:after="0" w:line="259" w:lineRule="auto"/>
              <w:ind w:left="1" w:right="0" w:firstLine="0"/>
              <w:jc w:val="left"/>
              <w:rPr>
                <w:color w:val="auto"/>
              </w:rPr>
            </w:pPr>
            <w:r w:rsidRPr="00782D5D">
              <w:rPr>
                <w:color w:val="auto"/>
              </w:rPr>
              <w:t>5) nakłuciu lędźwiowym,</w:t>
            </w:r>
          </w:p>
          <w:p w14:paraId="16B29111" w14:textId="77777777" w:rsidR="00EA4358" w:rsidRPr="00782D5D" w:rsidRDefault="00EA4358" w:rsidP="00EA4358">
            <w:pPr>
              <w:spacing w:after="0" w:line="259" w:lineRule="auto"/>
              <w:ind w:left="1" w:right="0" w:firstLine="0"/>
              <w:jc w:val="left"/>
              <w:rPr>
                <w:color w:val="auto"/>
              </w:rPr>
            </w:pPr>
            <w:r w:rsidRPr="00782D5D">
              <w:rPr>
                <w:color w:val="auto"/>
              </w:rPr>
              <w:t>6) biopsji cienkoigłowej,</w:t>
            </w:r>
          </w:p>
          <w:p w14:paraId="5B73F8DD" w14:textId="77777777" w:rsidR="00EA4358" w:rsidRPr="00782D5D" w:rsidRDefault="00EA4358" w:rsidP="00EA4358">
            <w:pPr>
              <w:spacing w:after="0" w:line="259" w:lineRule="auto"/>
              <w:ind w:left="1" w:right="0" w:firstLine="0"/>
              <w:jc w:val="left"/>
              <w:rPr>
                <w:color w:val="auto"/>
              </w:rPr>
            </w:pPr>
            <w:r w:rsidRPr="00782D5D">
              <w:rPr>
                <w:color w:val="auto"/>
              </w:rPr>
              <w:t>7) testach naskórkowych,</w:t>
            </w:r>
          </w:p>
          <w:p w14:paraId="0B1F1F43" w14:textId="77777777" w:rsidR="00C42742" w:rsidRPr="00782D5D" w:rsidRDefault="00EA4358" w:rsidP="00EA4358">
            <w:pPr>
              <w:spacing w:after="0" w:line="259" w:lineRule="auto"/>
              <w:ind w:left="1" w:right="0" w:firstLine="0"/>
              <w:jc w:val="left"/>
              <w:rPr>
                <w:color w:val="auto"/>
              </w:rPr>
            </w:pPr>
            <w:r w:rsidRPr="00782D5D">
              <w:rPr>
                <w:color w:val="auto"/>
              </w:rPr>
              <w:t>8) próbach śródskórnych i skaryfikacyjnych oraz interpretować ich wyniki.</w:t>
            </w:r>
          </w:p>
        </w:tc>
        <w:tc>
          <w:tcPr>
            <w:tcW w:w="2441" w:type="dxa"/>
            <w:gridSpan w:val="2"/>
            <w:tcBorders>
              <w:top w:val="single" w:sz="4" w:space="0" w:color="000000"/>
              <w:left w:val="single" w:sz="4" w:space="0" w:color="000000"/>
              <w:bottom w:val="single" w:sz="4" w:space="0" w:color="auto"/>
              <w:right w:val="single" w:sz="4" w:space="0" w:color="000000"/>
            </w:tcBorders>
          </w:tcPr>
          <w:p w14:paraId="43FF132C" w14:textId="77777777" w:rsidR="00C42742" w:rsidRPr="00782D5D" w:rsidRDefault="00C42742" w:rsidP="00B106B9">
            <w:pPr>
              <w:rPr>
                <w:color w:val="auto"/>
              </w:rPr>
            </w:pPr>
            <w:r w:rsidRPr="00782D5D">
              <w:rPr>
                <w:color w:val="auto"/>
              </w:rPr>
              <w:lastRenderedPageBreak/>
              <w:t>E.U30</w:t>
            </w:r>
          </w:p>
        </w:tc>
      </w:tr>
      <w:tr w:rsidR="00782D5D" w:rsidRPr="00782D5D" w14:paraId="7DF53A92" w14:textId="77777777" w:rsidTr="00B106B9">
        <w:trPr>
          <w:trHeight w:val="165"/>
        </w:trPr>
        <w:tc>
          <w:tcPr>
            <w:tcW w:w="1778" w:type="dxa"/>
            <w:tcBorders>
              <w:top w:val="single" w:sz="4" w:space="0" w:color="000000"/>
              <w:left w:val="single" w:sz="4" w:space="0" w:color="000000"/>
              <w:bottom w:val="single" w:sz="4" w:space="0" w:color="auto"/>
              <w:right w:val="single" w:sz="4" w:space="0" w:color="000000"/>
            </w:tcBorders>
          </w:tcPr>
          <w:p w14:paraId="36F8D52F" w14:textId="77777777" w:rsidR="00C42742" w:rsidRPr="00782D5D" w:rsidRDefault="00C42742" w:rsidP="00B106B9">
            <w:pPr>
              <w:spacing w:after="0" w:line="259" w:lineRule="auto"/>
              <w:ind w:left="58" w:right="0" w:firstLine="0"/>
              <w:jc w:val="left"/>
              <w:rPr>
                <w:color w:val="auto"/>
              </w:rPr>
            </w:pPr>
            <w:r w:rsidRPr="00782D5D">
              <w:rPr>
                <w:color w:val="auto"/>
              </w:rPr>
              <w:t>P_U23</w:t>
            </w:r>
            <w:r w:rsidRPr="00782D5D">
              <w:rPr>
                <w:b/>
                <w:color w:val="auto"/>
              </w:rPr>
              <w:t xml:space="preserve"> </w:t>
            </w:r>
          </w:p>
        </w:tc>
        <w:tc>
          <w:tcPr>
            <w:tcW w:w="5528" w:type="dxa"/>
            <w:gridSpan w:val="2"/>
            <w:tcBorders>
              <w:top w:val="single" w:sz="4" w:space="0" w:color="000000"/>
              <w:left w:val="single" w:sz="4" w:space="0" w:color="000000"/>
              <w:bottom w:val="single" w:sz="4" w:space="0" w:color="auto"/>
              <w:right w:val="single" w:sz="4" w:space="0" w:color="000000"/>
            </w:tcBorders>
          </w:tcPr>
          <w:p w14:paraId="0317495D" w14:textId="77777777" w:rsidR="00C42742" w:rsidRPr="00782D5D" w:rsidRDefault="00C42742" w:rsidP="00B106B9">
            <w:pPr>
              <w:spacing w:after="0" w:line="259" w:lineRule="auto"/>
              <w:ind w:left="1" w:right="0" w:firstLine="0"/>
              <w:jc w:val="left"/>
              <w:rPr>
                <w:color w:val="auto"/>
              </w:rPr>
            </w:pPr>
            <w:r w:rsidRPr="00782D5D">
              <w:rPr>
                <w:color w:val="auto"/>
              </w:rPr>
              <w:t>Potrafi</w:t>
            </w:r>
            <w:r w:rsidR="00EA4358" w:rsidRPr="00782D5D">
              <w:rPr>
                <w:color w:val="auto"/>
              </w:rPr>
              <w:t xml:space="preserve"> planować konsultacje specjalistyczne.</w:t>
            </w:r>
          </w:p>
        </w:tc>
        <w:tc>
          <w:tcPr>
            <w:tcW w:w="2441" w:type="dxa"/>
            <w:gridSpan w:val="2"/>
            <w:tcBorders>
              <w:top w:val="single" w:sz="4" w:space="0" w:color="000000"/>
              <w:left w:val="single" w:sz="4" w:space="0" w:color="000000"/>
              <w:bottom w:val="single" w:sz="4" w:space="0" w:color="auto"/>
              <w:right w:val="single" w:sz="4" w:space="0" w:color="000000"/>
            </w:tcBorders>
          </w:tcPr>
          <w:p w14:paraId="2F662DBB" w14:textId="77777777" w:rsidR="00C42742" w:rsidRPr="00782D5D" w:rsidRDefault="00C42742" w:rsidP="00B106B9">
            <w:pPr>
              <w:rPr>
                <w:color w:val="auto"/>
              </w:rPr>
            </w:pPr>
            <w:r w:rsidRPr="00782D5D">
              <w:rPr>
                <w:color w:val="auto"/>
              </w:rPr>
              <w:t>E.U32</w:t>
            </w:r>
          </w:p>
        </w:tc>
      </w:tr>
      <w:tr w:rsidR="00782D5D" w:rsidRPr="00782D5D" w14:paraId="2CFE1B58" w14:textId="77777777" w:rsidTr="00B106B9">
        <w:trPr>
          <w:trHeight w:val="165"/>
        </w:trPr>
        <w:tc>
          <w:tcPr>
            <w:tcW w:w="1778" w:type="dxa"/>
            <w:tcBorders>
              <w:top w:val="single" w:sz="4" w:space="0" w:color="000000"/>
              <w:left w:val="single" w:sz="4" w:space="0" w:color="000000"/>
              <w:bottom w:val="single" w:sz="4" w:space="0" w:color="auto"/>
              <w:right w:val="single" w:sz="4" w:space="0" w:color="000000"/>
            </w:tcBorders>
          </w:tcPr>
          <w:p w14:paraId="43D4E980" w14:textId="77777777" w:rsidR="00C42742" w:rsidRPr="00782D5D" w:rsidRDefault="00C42742" w:rsidP="00B106B9">
            <w:pPr>
              <w:spacing w:after="0" w:line="259" w:lineRule="auto"/>
              <w:ind w:left="58" w:right="0" w:firstLine="0"/>
              <w:jc w:val="left"/>
              <w:rPr>
                <w:color w:val="auto"/>
              </w:rPr>
            </w:pPr>
            <w:r w:rsidRPr="00782D5D">
              <w:rPr>
                <w:color w:val="auto"/>
              </w:rPr>
              <w:t>P_U24</w:t>
            </w:r>
            <w:r w:rsidRPr="00782D5D">
              <w:rPr>
                <w:b/>
                <w:color w:val="auto"/>
              </w:rPr>
              <w:t xml:space="preserve"> </w:t>
            </w:r>
          </w:p>
        </w:tc>
        <w:tc>
          <w:tcPr>
            <w:tcW w:w="5528" w:type="dxa"/>
            <w:gridSpan w:val="2"/>
            <w:tcBorders>
              <w:top w:val="single" w:sz="4" w:space="0" w:color="000000"/>
              <w:left w:val="single" w:sz="4" w:space="0" w:color="000000"/>
              <w:bottom w:val="single" w:sz="4" w:space="0" w:color="auto"/>
              <w:right w:val="single" w:sz="4" w:space="0" w:color="000000"/>
            </w:tcBorders>
          </w:tcPr>
          <w:p w14:paraId="5A0EB415" w14:textId="77777777" w:rsidR="00C42742" w:rsidRPr="00782D5D" w:rsidRDefault="00C42742" w:rsidP="00B106B9">
            <w:pPr>
              <w:spacing w:after="0"/>
              <w:ind w:left="1" w:right="0"/>
              <w:jc w:val="left"/>
              <w:rPr>
                <w:color w:val="auto"/>
              </w:rPr>
            </w:pPr>
            <w:r w:rsidRPr="00782D5D">
              <w:rPr>
                <w:color w:val="auto"/>
              </w:rPr>
              <w:t>Potrafi</w:t>
            </w:r>
            <w:r w:rsidR="00EA4358" w:rsidRPr="00782D5D">
              <w:rPr>
                <w:color w:val="auto"/>
              </w:rPr>
              <w:t xml:space="preserve"> wdrażać podstawowe postępowanie lecznicze w ostrych zatruciach.</w:t>
            </w:r>
          </w:p>
        </w:tc>
        <w:tc>
          <w:tcPr>
            <w:tcW w:w="2441" w:type="dxa"/>
            <w:gridSpan w:val="2"/>
            <w:tcBorders>
              <w:top w:val="single" w:sz="4" w:space="0" w:color="000000"/>
              <w:left w:val="single" w:sz="4" w:space="0" w:color="000000"/>
              <w:bottom w:val="single" w:sz="4" w:space="0" w:color="auto"/>
              <w:right w:val="single" w:sz="4" w:space="0" w:color="000000"/>
            </w:tcBorders>
          </w:tcPr>
          <w:p w14:paraId="011F68A4" w14:textId="77777777" w:rsidR="00C42742" w:rsidRPr="00782D5D" w:rsidRDefault="00C42742" w:rsidP="00B106B9">
            <w:pPr>
              <w:rPr>
                <w:color w:val="auto"/>
              </w:rPr>
            </w:pPr>
            <w:r w:rsidRPr="00782D5D">
              <w:rPr>
                <w:color w:val="auto"/>
              </w:rPr>
              <w:t>E.U33</w:t>
            </w:r>
          </w:p>
        </w:tc>
      </w:tr>
      <w:tr w:rsidR="00782D5D" w:rsidRPr="00782D5D" w14:paraId="2ACFB1D3" w14:textId="77777777" w:rsidTr="00B106B9">
        <w:trPr>
          <w:trHeight w:val="165"/>
        </w:trPr>
        <w:tc>
          <w:tcPr>
            <w:tcW w:w="1778" w:type="dxa"/>
            <w:tcBorders>
              <w:top w:val="single" w:sz="4" w:space="0" w:color="000000"/>
              <w:left w:val="single" w:sz="4" w:space="0" w:color="000000"/>
              <w:bottom w:val="single" w:sz="4" w:space="0" w:color="auto"/>
              <w:right w:val="single" w:sz="4" w:space="0" w:color="000000"/>
            </w:tcBorders>
          </w:tcPr>
          <w:p w14:paraId="2B6BC88D" w14:textId="77777777" w:rsidR="00C42742" w:rsidRPr="00782D5D" w:rsidRDefault="00C42742" w:rsidP="00B106B9">
            <w:pPr>
              <w:spacing w:after="0" w:line="259" w:lineRule="auto"/>
              <w:ind w:left="58" w:right="0" w:firstLine="0"/>
              <w:jc w:val="left"/>
              <w:rPr>
                <w:color w:val="auto"/>
              </w:rPr>
            </w:pPr>
            <w:r w:rsidRPr="00782D5D">
              <w:rPr>
                <w:color w:val="auto"/>
              </w:rPr>
              <w:t>P_U25</w:t>
            </w:r>
            <w:r w:rsidRPr="00782D5D">
              <w:rPr>
                <w:b/>
                <w:color w:val="auto"/>
              </w:rPr>
              <w:t xml:space="preserve"> </w:t>
            </w:r>
          </w:p>
        </w:tc>
        <w:tc>
          <w:tcPr>
            <w:tcW w:w="5528" w:type="dxa"/>
            <w:gridSpan w:val="2"/>
            <w:tcBorders>
              <w:top w:val="single" w:sz="4" w:space="0" w:color="000000"/>
              <w:left w:val="single" w:sz="4" w:space="0" w:color="000000"/>
              <w:bottom w:val="single" w:sz="4" w:space="0" w:color="auto"/>
              <w:right w:val="single" w:sz="4" w:space="0" w:color="000000"/>
            </w:tcBorders>
          </w:tcPr>
          <w:p w14:paraId="60F9966F" w14:textId="77777777" w:rsidR="00C42742" w:rsidRPr="00782D5D" w:rsidRDefault="00C42742" w:rsidP="00B106B9">
            <w:pPr>
              <w:spacing w:after="0"/>
              <w:ind w:left="1" w:right="0"/>
              <w:jc w:val="left"/>
              <w:rPr>
                <w:color w:val="auto"/>
              </w:rPr>
            </w:pPr>
            <w:r w:rsidRPr="00782D5D">
              <w:rPr>
                <w:color w:val="auto"/>
              </w:rPr>
              <w:t>Potrafi</w:t>
            </w:r>
            <w:r w:rsidR="00EA4358" w:rsidRPr="00782D5D">
              <w:rPr>
                <w:color w:val="auto"/>
              </w:rPr>
              <w:t xml:space="preserve"> </w:t>
            </w:r>
            <w:r w:rsidR="00F63675" w:rsidRPr="00782D5D">
              <w:rPr>
                <w:color w:val="auto"/>
              </w:rPr>
              <w:t>prowadzić dokumentację medyczną pacjenta.</w:t>
            </w:r>
          </w:p>
        </w:tc>
        <w:tc>
          <w:tcPr>
            <w:tcW w:w="2441" w:type="dxa"/>
            <w:gridSpan w:val="2"/>
            <w:tcBorders>
              <w:top w:val="single" w:sz="4" w:space="0" w:color="000000"/>
              <w:left w:val="single" w:sz="4" w:space="0" w:color="000000"/>
              <w:bottom w:val="single" w:sz="4" w:space="0" w:color="auto"/>
              <w:right w:val="single" w:sz="4" w:space="0" w:color="000000"/>
            </w:tcBorders>
          </w:tcPr>
          <w:p w14:paraId="620D1446" w14:textId="77777777" w:rsidR="00C42742" w:rsidRPr="00782D5D" w:rsidRDefault="00C42742" w:rsidP="00B106B9">
            <w:pPr>
              <w:rPr>
                <w:color w:val="auto"/>
              </w:rPr>
            </w:pPr>
            <w:r w:rsidRPr="00782D5D">
              <w:rPr>
                <w:color w:val="auto"/>
              </w:rPr>
              <w:t>E.U38</w:t>
            </w:r>
          </w:p>
        </w:tc>
      </w:tr>
      <w:tr w:rsidR="00782D5D" w:rsidRPr="00782D5D" w14:paraId="0044DEA8" w14:textId="77777777" w:rsidTr="00B106B9">
        <w:trPr>
          <w:trHeight w:val="180"/>
        </w:trPr>
        <w:tc>
          <w:tcPr>
            <w:tcW w:w="1778" w:type="dxa"/>
            <w:tcBorders>
              <w:top w:val="single" w:sz="4" w:space="0" w:color="auto"/>
              <w:left w:val="single" w:sz="4" w:space="0" w:color="000000"/>
              <w:bottom w:val="single" w:sz="4" w:space="0" w:color="auto"/>
              <w:right w:val="single" w:sz="4" w:space="0" w:color="000000"/>
            </w:tcBorders>
          </w:tcPr>
          <w:p w14:paraId="7CE5B0CF" w14:textId="77777777" w:rsidR="00C42742" w:rsidRPr="00782D5D" w:rsidRDefault="00C42742" w:rsidP="00B106B9">
            <w:pPr>
              <w:spacing w:after="0" w:line="259" w:lineRule="auto"/>
              <w:ind w:left="58" w:right="0" w:firstLine="0"/>
              <w:jc w:val="left"/>
              <w:rPr>
                <w:color w:val="auto"/>
              </w:rPr>
            </w:pPr>
            <w:r w:rsidRPr="00782D5D">
              <w:rPr>
                <w:color w:val="auto"/>
              </w:rPr>
              <w:t>P_U26</w:t>
            </w:r>
          </w:p>
        </w:tc>
        <w:tc>
          <w:tcPr>
            <w:tcW w:w="5528" w:type="dxa"/>
            <w:gridSpan w:val="2"/>
            <w:tcBorders>
              <w:top w:val="single" w:sz="4" w:space="0" w:color="auto"/>
              <w:left w:val="single" w:sz="4" w:space="0" w:color="000000"/>
              <w:bottom w:val="single" w:sz="4" w:space="0" w:color="auto"/>
              <w:right w:val="single" w:sz="4" w:space="0" w:color="000000"/>
            </w:tcBorders>
          </w:tcPr>
          <w:p w14:paraId="12BCE824" w14:textId="77777777" w:rsidR="00F63675" w:rsidRPr="00782D5D" w:rsidRDefault="00C42742" w:rsidP="00F63675">
            <w:pPr>
              <w:spacing w:after="0" w:line="259" w:lineRule="auto"/>
              <w:ind w:left="1" w:right="0" w:firstLine="0"/>
              <w:jc w:val="left"/>
              <w:rPr>
                <w:color w:val="auto"/>
              </w:rPr>
            </w:pPr>
            <w:r w:rsidRPr="00782D5D">
              <w:rPr>
                <w:color w:val="auto"/>
              </w:rPr>
              <w:t>Potrafi</w:t>
            </w:r>
            <w:r w:rsidR="00F63675" w:rsidRPr="00782D5D">
              <w:rPr>
                <w:color w:val="auto"/>
              </w:rPr>
              <w:t xml:space="preserve"> wykonywać proste testy czynnościowe oceniające organizm człowieka jako układ regulacji stabilnej (testy obciążeniowe, wysiłkowe) i interpretować dane liczbowe</w:t>
            </w:r>
          </w:p>
          <w:p w14:paraId="74227921" w14:textId="77777777" w:rsidR="00C42742" w:rsidRPr="00782D5D" w:rsidRDefault="00F63675" w:rsidP="00F63675">
            <w:pPr>
              <w:spacing w:after="0" w:line="259" w:lineRule="auto"/>
              <w:ind w:left="1" w:right="0" w:firstLine="0"/>
              <w:jc w:val="left"/>
              <w:rPr>
                <w:color w:val="auto"/>
              </w:rPr>
            </w:pPr>
            <w:r w:rsidRPr="00782D5D">
              <w:rPr>
                <w:color w:val="auto"/>
              </w:rPr>
              <w:t>dotyczące podstawowych zmiennych fizjologicznych.</w:t>
            </w:r>
          </w:p>
        </w:tc>
        <w:tc>
          <w:tcPr>
            <w:tcW w:w="2441" w:type="dxa"/>
            <w:gridSpan w:val="2"/>
            <w:tcBorders>
              <w:top w:val="single" w:sz="4" w:space="0" w:color="auto"/>
              <w:left w:val="single" w:sz="4" w:space="0" w:color="000000"/>
              <w:bottom w:val="single" w:sz="4" w:space="0" w:color="auto"/>
              <w:right w:val="single" w:sz="4" w:space="0" w:color="000000"/>
            </w:tcBorders>
          </w:tcPr>
          <w:p w14:paraId="698DCED6" w14:textId="77777777" w:rsidR="00C42742" w:rsidRPr="00782D5D" w:rsidRDefault="00C42742" w:rsidP="00B106B9">
            <w:pPr>
              <w:rPr>
                <w:color w:val="auto"/>
              </w:rPr>
            </w:pPr>
            <w:r w:rsidRPr="00782D5D">
              <w:rPr>
                <w:color w:val="auto"/>
              </w:rPr>
              <w:t>B.U7</w:t>
            </w:r>
          </w:p>
        </w:tc>
      </w:tr>
      <w:tr w:rsidR="00782D5D" w:rsidRPr="00782D5D" w14:paraId="056A7E8F" w14:textId="77777777" w:rsidTr="00B106B9">
        <w:trPr>
          <w:trHeight w:val="105"/>
        </w:trPr>
        <w:tc>
          <w:tcPr>
            <w:tcW w:w="1778" w:type="dxa"/>
            <w:tcBorders>
              <w:top w:val="single" w:sz="4" w:space="0" w:color="auto"/>
              <w:left w:val="single" w:sz="4" w:space="0" w:color="000000"/>
              <w:bottom w:val="single" w:sz="4" w:space="0" w:color="auto"/>
              <w:right w:val="single" w:sz="4" w:space="0" w:color="000000"/>
            </w:tcBorders>
          </w:tcPr>
          <w:p w14:paraId="6D1E909F" w14:textId="77777777" w:rsidR="00C42742" w:rsidRPr="00782D5D" w:rsidRDefault="00C42742" w:rsidP="00B106B9">
            <w:pPr>
              <w:spacing w:after="0" w:line="259" w:lineRule="auto"/>
              <w:ind w:left="58" w:right="0" w:firstLine="0"/>
              <w:jc w:val="left"/>
              <w:rPr>
                <w:color w:val="auto"/>
              </w:rPr>
            </w:pPr>
            <w:r w:rsidRPr="00782D5D">
              <w:rPr>
                <w:color w:val="auto"/>
              </w:rPr>
              <w:t>P_U27</w:t>
            </w:r>
            <w:r w:rsidRPr="00782D5D">
              <w:rPr>
                <w:b/>
                <w:color w:val="auto"/>
              </w:rPr>
              <w:t xml:space="preserve"> </w:t>
            </w:r>
          </w:p>
        </w:tc>
        <w:tc>
          <w:tcPr>
            <w:tcW w:w="5528" w:type="dxa"/>
            <w:gridSpan w:val="2"/>
            <w:tcBorders>
              <w:top w:val="single" w:sz="4" w:space="0" w:color="auto"/>
              <w:left w:val="single" w:sz="4" w:space="0" w:color="000000"/>
              <w:bottom w:val="single" w:sz="4" w:space="0" w:color="auto"/>
              <w:right w:val="single" w:sz="4" w:space="0" w:color="000000"/>
            </w:tcBorders>
          </w:tcPr>
          <w:p w14:paraId="489F0971" w14:textId="77777777" w:rsidR="00C42742" w:rsidRPr="00782D5D" w:rsidRDefault="00C42742" w:rsidP="00F63675">
            <w:pPr>
              <w:spacing w:after="0" w:line="259" w:lineRule="auto"/>
              <w:ind w:left="1" w:right="0" w:firstLine="0"/>
              <w:jc w:val="left"/>
              <w:rPr>
                <w:color w:val="auto"/>
              </w:rPr>
            </w:pPr>
            <w:r w:rsidRPr="00782D5D">
              <w:rPr>
                <w:color w:val="auto"/>
              </w:rPr>
              <w:t>Potrafi</w:t>
            </w:r>
            <w:r w:rsidR="00F63675" w:rsidRPr="00782D5D">
              <w:rPr>
                <w:color w:val="auto"/>
              </w:rPr>
              <w:t xml:space="preserve"> obsługiwać proste przyrządy pomiarowe i oceniać dokładność wykonywanych pomiarów.</w:t>
            </w:r>
          </w:p>
        </w:tc>
        <w:tc>
          <w:tcPr>
            <w:tcW w:w="2441" w:type="dxa"/>
            <w:gridSpan w:val="2"/>
            <w:tcBorders>
              <w:top w:val="single" w:sz="4" w:space="0" w:color="auto"/>
              <w:left w:val="single" w:sz="4" w:space="0" w:color="000000"/>
              <w:bottom w:val="single" w:sz="4" w:space="0" w:color="auto"/>
              <w:right w:val="single" w:sz="4" w:space="0" w:color="000000"/>
            </w:tcBorders>
          </w:tcPr>
          <w:p w14:paraId="183A08A6" w14:textId="77777777" w:rsidR="00C42742" w:rsidRPr="00782D5D" w:rsidRDefault="00C42742" w:rsidP="00B106B9">
            <w:pPr>
              <w:rPr>
                <w:color w:val="auto"/>
              </w:rPr>
            </w:pPr>
            <w:r w:rsidRPr="00782D5D">
              <w:rPr>
                <w:color w:val="auto"/>
              </w:rPr>
              <w:t>B.U9</w:t>
            </w:r>
          </w:p>
        </w:tc>
      </w:tr>
      <w:tr w:rsidR="00782D5D" w:rsidRPr="00782D5D" w14:paraId="764FF5A1" w14:textId="77777777" w:rsidTr="00B106B9">
        <w:trPr>
          <w:trHeight w:val="105"/>
        </w:trPr>
        <w:tc>
          <w:tcPr>
            <w:tcW w:w="1778" w:type="dxa"/>
            <w:tcBorders>
              <w:top w:val="single" w:sz="4" w:space="0" w:color="auto"/>
              <w:left w:val="single" w:sz="4" w:space="0" w:color="000000"/>
              <w:bottom w:val="single" w:sz="4" w:space="0" w:color="auto"/>
              <w:right w:val="single" w:sz="4" w:space="0" w:color="000000"/>
            </w:tcBorders>
          </w:tcPr>
          <w:p w14:paraId="6185D48B" w14:textId="77777777" w:rsidR="00C42742" w:rsidRPr="00782D5D" w:rsidRDefault="00C42742" w:rsidP="00B106B9">
            <w:pPr>
              <w:spacing w:after="0" w:line="259" w:lineRule="auto"/>
              <w:ind w:left="58" w:right="0" w:firstLine="0"/>
              <w:jc w:val="left"/>
              <w:rPr>
                <w:color w:val="auto"/>
              </w:rPr>
            </w:pPr>
            <w:r w:rsidRPr="00782D5D">
              <w:rPr>
                <w:color w:val="auto"/>
              </w:rPr>
              <w:t>P_U28</w:t>
            </w:r>
            <w:r w:rsidRPr="00782D5D">
              <w:rPr>
                <w:b/>
                <w:color w:val="auto"/>
              </w:rPr>
              <w:t xml:space="preserve"> </w:t>
            </w:r>
          </w:p>
        </w:tc>
        <w:tc>
          <w:tcPr>
            <w:tcW w:w="5528" w:type="dxa"/>
            <w:gridSpan w:val="2"/>
            <w:tcBorders>
              <w:top w:val="single" w:sz="4" w:space="0" w:color="auto"/>
              <w:left w:val="single" w:sz="4" w:space="0" w:color="000000"/>
              <w:bottom w:val="single" w:sz="4" w:space="0" w:color="auto"/>
              <w:right w:val="single" w:sz="4" w:space="0" w:color="000000"/>
            </w:tcBorders>
          </w:tcPr>
          <w:p w14:paraId="6637B2DC" w14:textId="77777777" w:rsidR="00C42742" w:rsidRPr="00782D5D" w:rsidRDefault="00C42742" w:rsidP="00F63675">
            <w:pPr>
              <w:spacing w:after="0"/>
              <w:ind w:left="1" w:right="0"/>
              <w:jc w:val="left"/>
              <w:rPr>
                <w:color w:val="auto"/>
              </w:rPr>
            </w:pPr>
            <w:r w:rsidRPr="00782D5D">
              <w:rPr>
                <w:color w:val="auto"/>
              </w:rPr>
              <w:t>Potrafi</w:t>
            </w:r>
            <w:r w:rsidR="00F63675" w:rsidRPr="00782D5D">
              <w:rPr>
                <w:color w:val="auto"/>
              </w:rPr>
              <w:t xml:space="preserve"> korzystać z baz danych, w tym internetowych, i wyszukiwać potrzebne informacje za pomocą dostępnych narzędzi</w:t>
            </w:r>
            <w:r w:rsidR="009758DD" w:rsidRPr="00782D5D">
              <w:rPr>
                <w:color w:val="auto"/>
              </w:rPr>
              <w:t>.</w:t>
            </w:r>
          </w:p>
        </w:tc>
        <w:tc>
          <w:tcPr>
            <w:tcW w:w="2441" w:type="dxa"/>
            <w:gridSpan w:val="2"/>
            <w:tcBorders>
              <w:top w:val="single" w:sz="4" w:space="0" w:color="auto"/>
              <w:left w:val="single" w:sz="4" w:space="0" w:color="000000"/>
              <w:bottom w:val="single" w:sz="4" w:space="0" w:color="auto"/>
              <w:right w:val="single" w:sz="4" w:space="0" w:color="000000"/>
            </w:tcBorders>
          </w:tcPr>
          <w:p w14:paraId="01D57E03" w14:textId="77777777" w:rsidR="00C42742" w:rsidRPr="00782D5D" w:rsidRDefault="00C42742" w:rsidP="00B106B9">
            <w:pPr>
              <w:rPr>
                <w:color w:val="auto"/>
              </w:rPr>
            </w:pPr>
            <w:r w:rsidRPr="00782D5D">
              <w:rPr>
                <w:color w:val="auto"/>
              </w:rPr>
              <w:t>B.U10</w:t>
            </w:r>
          </w:p>
        </w:tc>
      </w:tr>
      <w:tr w:rsidR="00782D5D" w:rsidRPr="00782D5D" w14:paraId="4DC2AB10" w14:textId="77777777" w:rsidTr="00B106B9">
        <w:trPr>
          <w:trHeight w:val="165"/>
        </w:trPr>
        <w:tc>
          <w:tcPr>
            <w:tcW w:w="1778" w:type="dxa"/>
            <w:tcBorders>
              <w:top w:val="single" w:sz="4" w:space="0" w:color="auto"/>
              <w:left w:val="single" w:sz="4" w:space="0" w:color="000000"/>
              <w:bottom w:val="single" w:sz="4" w:space="0" w:color="auto"/>
              <w:right w:val="single" w:sz="4" w:space="0" w:color="000000"/>
            </w:tcBorders>
          </w:tcPr>
          <w:p w14:paraId="748F18B3" w14:textId="77777777" w:rsidR="00C42742" w:rsidRPr="00782D5D" w:rsidRDefault="00C42742" w:rsidP="00B106B9">
            <w:pPr>
              <w:spacing w:after="0" w:line="259" w:lineRule="auto"/>
              <w:ind w:left="58" w:right="0" w:firstLine="0"/>
              <w:jc w:val="left"/>
              <w:rPr>
                <w:color w:val="auto"/>
              </w:rPr>
            </w:pPr>
            <w:r w:rsidRPr="00782D5D">
              <w:rPr>
                <w:color w:val="auto"/>
              </w:rPr>
              <w:t>P_U29</w:t>
            </w:r>
            <w:r w:rsidRPr="00782D5D">
              <w:rPr>
                <w:b/>
                <w:color w:val="auto"/>
              </w:rPr>
              <w:t xml:space="preserve"> </w:t>
            </w:r>
          </w:p>
        </w:tc>
        <w:tc>
          <w:tcPr>
            <w:tcW w:w="5528" w:type="dxa"/>
            <w:gridSpan w:val="2"/>
            <w:tcBorders>
              <w:top w:val="single" w:sz="4" w:space="0" w:color="auto"/>
              <w:left w:val="single" w:sz="4" w:space="0" w:color="000000"/>
              <w:bottom w:val="single" w:sz="4" w:space="0" w:color="auto"/>
              <w:right w:val="single" w:sz="4" w:space="0" w:color="000000"/>
            </w:tcBorders>
          </w:tcPr>
          <w:p w14:paraId="30B37B7F" w14:textId="77777777" w:rsidR="00F63675" w:rsidRPr="00782D5D" w:rsidRDefault="00C42742" w:rsidP="00F63675">
            <w:pPr>
              <w:spacing w:after="0"/>
              <w:ind w:left="1" w:right="0"/>
              <w:jc w:val="left"/>
              <w:rPr>
                <w:color w:val="auto"/>
              </w:rPr>
            </w:pPr>
            <w:r w:rsidRPr="00782D5D">
              <w:rPr>
                <w:color w:val="auto"/>
              </w:rPr>
              <w:t>Potrafi</w:t>
            </w:r>
            <w:r w:rsidR="00F63675" w:rsidRPr="00782D5D">
              <w:rPr>
                <w:color w:val="auto"/>
              </w:rPr>
              <w:t xml:space="preserve"> wyjaśniać różnice między badaniami prospektywnymi i retrospektywnymi, randomizowanymi i kliniczno-kontrolnymi, opisami przypadków i badaniami</w:t>
            </w:r>
          </w:p>
          <w:p w14:paraId="70958356" w14:textId="77777777" w:rsidR="00C42742" w:rsidRPr="00782D5D" w:rsidRDefault="00F63675" w:rsidP="00F63675">
            <w:pPr>
              <w:spacing w:after="0"/>
              <w:ind w:left="1" w:right="0"/>
              <w:jc w:val="left"/>
              <w:rPr>
                <w:color w:val="auto"/>
              </w:rPr>
            </w:pPr>
            <w:r w:rsidRPr="00782D5D">
              <w:rPr>
                <w:color w:val="auto"/>
              </w:rPr>
              <w:t>eksperymentalnymi oraz szeregować je według wiarygodności i jakości dowodów naukowych</w:t>
            </w:r>
            <w:r w:rsidR="009758DD" w:rsidRPr="00782D5D">
              <w:rPr>
                <w:color w:val="auto"/>
              </w:rPr>
              <w:t>.</w:t>
            </w:r>
          </w:p>
        </w:tc>
        <w:tc>
          <w:tcPr>
            <w:tcW w:w="2441" w:type="dxa"/>
            <w:gridSpan w:val="2"/>
            <w:tcBorders>
              <w:top w:val="single" w:sz="4" w:space="0" w:color="auto"/>
              <w:left w:val="single" w:sz="4" w:space="0" w:color="000000"/>
              <w:bottom w:val="single" w:sz="4" w:space="0" w:color="auto"/>
              <w:right w:val="single" w:sz="4" w:space="0" w:color="000000"/>
            </w:tcBorders>
          </w:tcPr>
          <w:p w14:paraId="32DC7008" w14:textId="77777777" w:rsidR="00C42742" w:rsidRPr="00782D5D" w:rsidRDefault="00C42742" w:rsidP="00B106B9">
            <w:pPr>
              <w:rPr>
                <w:color w:val="auto"/>
              </w:rPr>
            </w:pPr>
            <w:r w:rsidRPr="00782D5D">
              <w:rPr>
                <w:color w:val="auto"/>
              </w:rPr>
              <w:t>B.U12</w:t>
            </w:r>
          </w:p>
        </w:tc>
      </w:tr>
      <w:tr w:rsidR="00782D5D" w:rsidRPr="00782D5D" w14:paraId="395AB48D" w14:textId="77777777" w:rsidTr="00B106B9">
        <w:trPr>
          <w:trHeight w:val="120"/>
        </w:trPr>
        <w:tc>
          <w:tcPr>
            <w:tcW w:w="1778" w:type="dxa"/>
            <w:tcBorders>
              <w:top w:val="single" w:sz="4" w:space="0" w:color="auto"/>
              <w:left w:val="single" w:sz="4" w:space="0" w:color="000000"/>
              <w:bottom w:val="single" w:sz="4" w:space="0" w:color="auto"/>
              <w:right w:val="single" w:sz="4" w:space="0" w:color="000000"/>
            </w:tcBorders>
          </w:tcPr>
          <w:p w14:paraId="40295B94" w14:textId="77777777" w:rsidR="00C42742" w:rsidRPr="00782D5D" w:rsidRDefault="00C42742" w:rsidP="00B106B9">
            <w:pPr>
              <w:spacing w:after="0" w:line="259" w:lineRule="auto"/>
              <w:ind w:left="58" w:right="0" w:firstLine="0"/>
              <w:jc w:val="left"/>
              <w:rPr>
                <w:color w:val="auto"/>
              </w:rPr>
            </w:pPr>
            <w:r w:rsidRPr="00782D5D">
              <w:rPr>
                <w:color w:val="auto"/>
              </w:rPr>
              <w:t>P_U30</w:t>
            </w:r>
            <w:r w:rsidRPr="00782D5D">
              <w:rPr>
                <w:b/>
                <w:color w:val="auto"/>
              </w:rPr>
              <w:t xml:space="preserve"> </w:t>
            </w:r>
          </w:p>
        </w:tc>
        <w:tc>
          <w:tcPr>
            <w:tcW w:w="5528" w:type="dxa"/>
            <w:gridSpan w:val="2"/>
            <w:tcBorders>
              <w:top w:val="single" w:sz="4" w:space="0" w:color="auto"/>
              <w:left w:val="single" w:sz="4" w:space="0" w:color="000000"/>
              <w:bottom w:val="single" w:sz="4" w:space="0" w:color="auto"/>
              <w:right w:val="single" w:sz="4" w:space="0" w:color="000000"/>
            </w:tcBorders>
          </w:tcPr>
          <w:p w14:paraId="0DAB23A5" w14:textId="77777777" w:rsidR="00C42742" w:rsidRPr="00782D5D" w:rsidRDefault="00C42742" w:rsidP="00F63675">
            <w:pPr>
              <w:spacing w:after="0"/>
              <w:ind w:left="1" w:right="0"/>
              <w:jc w:val="left"/>
              <w:rPr>
                <w:color w:val="auto"/>
              </w:rPr>
            </w:pPr>
            <w:r w:rsidRPr="00782D5D">
              <w:rPr>
                <w:color w:val="auto"/>
              </w:rPr>
              <w:t>Potrafi</w:t>
            </w:r>
            <w:r w:rsidR="00F63675" w:rsidRPr="00782D5D">
              <w:rPr>
                <w:color w:val="auto"/>
              </w:rPr>
              <w:t xml:space="preserve"> planować i wykonywać proste badania naukowe oraz interpretować ich wyniki i wyciągać wnioski</w:t>
            </w:r>
            <w:r w:rsidR="009758DD" w:rsidRPr="00782D5D">
              <w:rPr>
                <w:color w:val="auto"/>
              </w:rPr>
              <w:t>.</w:t>
            </w:r>
          </w:p>
        </w:tc>
        <w:tc>
          <w:tcPr>
            <w:tcW w:w="2441" w:type="dxa"/>
            <w:gridSpan w:val="2"/>
            <w:tcBorders>
              <w:top w:val="single" w:sz="4" w:space="0" w:color="auto"/>
              <w:left w:val="single" w:sz="4" w:space="0" w:color="000000"/>
              <w:bottom w:val="single" w:sz="4" w:space="0" w:color="auto"/>
              <w:right w:val="single" w:sz="4" w:space="0" w:color="000000"/>
            </w:tcBorders>
          </w:tcPr>
          <w:p w14:paraId="79833379" w14:textId="77777777" w:rsidR="00C42742" w:rsidRPr="00782D5D" w:rsidRDefault="00C42742" w:rsidP="00B106B9">
            <w:pPr>
              <w:rPr>
                <w:color w:val="auto"/>
              </w:rPr>
            </w:pPr>
            <w:r w:rsidRPr="00782D5D">
              <w:rPr>
                <w:color w:val="auto"/>
              </w:rPr>
              <w:t>B.U13</w:t>
            </w:r>
          </w:p>
        </w:tc>
      </w:tr>
      <w:tr w:rsidR="00782D5D" w:rsidRPr="00782D5D" w14:paraId="71D41875" w14:textId="77777777" w:rsidTr="00B106B9">
        <w:trPr>
          <w:trHeight w:val="120"/>
        </w:trPr>
        <w:tc>
          <w:tcPr>
            <w:tcW w:w="9747" w:type="dxa"/>
            <w:gridSpan w:val="5"/>
            <w:tcBorders>
              <w:top w:val="single" w:sz="4" w:space="0" w:color="auto"/>
              <w:left w:val="single" w:sz="4" w:space="0" w:color="000000"/>
              <w:bottom w:val="single" w:sz="4" w:space="0" w:color="auto"/>
              <w:right w:val="single" w:sz="4" w:space="0" w:color="000000"/>
            </w:tcBorders>
          </w:tcPr>
          <w:p w14:paraId="67CD47FB" w14:textId="77777777" w:rsidR="008604E7" w:rsidRPr="00782D5D" w:rsidRDefault="008604E7" w:rsidP="00C42742">
            <w:pPr>
              <w:spacing w:after="0"/>
              <w:ind w:left="4" w:right="0"/>
              <w:jc w:val="center"/>
              <w:rPr>
                <w:b/>
                <w:color w:val="auto"/>
              </w:rPr>
            </w:pPr>
          </w:p>
          <w:p w14:paraId="494F6251" w14:textId="77777777" w:rsidR="00C42742" w:rsidRPr="00782D5D" w:rsidRDefault="00C42742" w:rsidP="00C42742">
            <w:pPr>
              <w:spacing w:after="0"/>
              <w:ind w:left="4" w:right="0"/>
              <w:jc w:val="center"/>
              <w:rPr>
                <w:b/>
                <w:color w:val="auto"/>
              </w:rPr>
            </w:pPr>
            <w:r w:rsidRPr="00782D5D">
              <w:rPr>
                <w:b/>
                <w:color w:val="auto"/>
              </w:rPr>
              <w:t>KOMPETENCJE</w:t>
            </w:r>
          </w:p>
          <w:p w14:paraId="057B9A1E" w14:textId="77777777" w:rsidR="008604E7" w:rsidRPr="00782D5D" w:rsidRDefault="008604E7" w:rsidP="00C42742">
            <w:pPr>
              <w:spacing w:after="0"/>
              <w:ind w:left="4" w:right="0"/>
              <w:jc w:val="center"/>
              <w:rPr>
                <w:b/>
                <w:color w:val="auto"/>
              </w:rPr>
            </w:pPr>
          </w:p>
        </w:tc>
      </w:tr>
      <w:tr w:rsidR="00782D5D" w:rsidRPr="00782D5D" w14:paraId="758C2729" w14:textId="77777777" w:rsidTr="00B106B9">
        <w:trPr>
          <w:trHeight w:val="90"/>
        </w:trPr>
        <w:tc>
          <w:tcPr>
            <w:tcW w:w="1778" w:type="dxa"/>
            <w:tcBorders>
              <w:top w:val="single" w:sz="4" w:space="0" w:color="auto"/>
              <w:left w:val="single" w:sz="4" w:space="0" w:color="000000"/>
              <w:bottom w:val="single" w:sz="4" w:space="0" w:color="auto"/>
              <w:right w:val="single" w:sz="4" w:space="0" w:color="000000"/>
            </w:tcBorders>
          </w:tcPr>
          <w:p w14:paraId="70BB3D1B" w14:textId="77777777" w:rsidR="00C42742" w:rsidRPr="00782D5D" w:rsidRDefault="00C42742" w:rsidP="00B106B9">
            <w:pPr>
              <w:spacing w:after="0" w:line="259" w:lineRule="auto"/>
              <w:ind w:left="58" w:right="0" w:firstLine="0"/>
              <w:jc w:val="left"/>
              <w:rPr>
                <w:color w:val="auto"/>
              </w:rPr>
            </w:pPr>
            <w:r w:rsidRPr="00782D5D">
              <w:rPr>
                <w:color w:val="auto"/>
              </w:rPr>
              <w:t>P_K01</w:t>
            </w:r>
          </w:p>
        </w:tc>
        <w:tc>
          <w:tcPr>
            <w:tcW w:w="5528" w:type="dxa"/>
            <w:gridSpan w:val="2"/>
            <w:tcBorders>
              <w:top w:val="single" w:sz="4" w:space="0" w:color="auto"/>
              <w:left w:val="single" w:sz="4" w:space="0" w:color="000000"/>
              <w:bottom w:val="single" w:sz="4" w:space="0" w:color="auto"/>
              <w:right w:val="single" w:sz="4" w:space="0" w:color="000000"/>
            </w:tcBorders>
          </w:tcPr>
          <w:p w14:paraId="5A2437B5" w14:textId="77777777" w:rsidR="00C42742" w:rsidRPr="00782D5D" w:rsidRDefault="009758DD" w:rsidP="009758DD">
            <w:pPr>
              <w:spacing w:after="0"/>
              <w:ind w:left="1" w:right="0"/>
              <w:jc w:val="left"/>
              <w:rPr>
                <w:color w:val="auto"/>
              </w:rPr>
            </w:pPr>
            <w:r w:rsidRPr="00782D5D">
              <w:rPr>
                <w:color w:val="auto"/>
              </w:rPr>
              <w:t>Zna główne pojęcia, teorie, zasady etyczne służące jako ogólne ramy właściwego interpretowania i analizowania zagadnień moralno-medycznych.</w:t>
            </w:r>
          </w:p>
        </w:tc>
        <w:tc>
          <w:tcPr>
            <w:tcW w:w="2441" w:type="dxa"/>
            <w:gridSpan w:val="2"/>
            <w:tcBorders>
              <w:top w:val="single" w:sz="4" w:space="0" w:color="auto"/>
              <w:left w:val="single" w:sz="4" w:space="0" w:color="000000"/>
              <w:bottom w:val="single" w:sz="4" w:space="0" w:color="auto"/>
              <w:right w:val="single" w:sz="4" w:space="0" w:color="000000"/>
            </w:tcBorders>
          </w:tcPr>
          <w:p w14:paraId="3A7A012E" w14:textId="77777777" w:rsidR="00C42742" w:rsidRPr="00782D5D" w:rsidRDefault="00C42742" w:rsidP="00B106B9">
            <w:pPr>
              <w:rPr>
                <w:color w:val="auto"/>
              </w:rPr>
            </w:pPr>
            <w:r w:rsidRPr="00782D5D">
              <w:rPr>
                <w:color w:val="auto"/>
              </w:rPr>
              <w:t>D.W16</w:t>
            </w:r>
          </w:p>
        </w:tc>
      </w:tr>
      <w:tr w:rsidR="00782D5D" w:rsidRPr="00782D5D" w14:paraId="589557E5" w14:textId="77777777" w:rsidTr="00B106B9">
        <w:trPr>
          <w:trHeight w:val="165"/>
        </w:trPr>
        <w:tc>
          <w:tcPr>
            <w:tcW w:w="1778" w:type="dxa"/>
            <w:tcBorders>
              <w:top w:val="single" w:sz="4" w:space="0" w:color="auto"/>
              <w:left w:val="single" w:sz="4" w:space="0" w:color="000000"/>
              <w:bottom w:val="single" w:sz="4" w:space="0" w:color="000000"/>
              <w:right w:val="single" w:sz="4" w:space="0" w:color="000000"/>
            </w:tcBorders>
          </w:tcPr>
          <w:p w14:paraId="1CC74DDA" w14:textId="77777777" w:rsidR="00C42742" w:rsidRPr="00782D5D" w:rsidRDefault="00C42742" w:rsidP="00B106B9">
            <w:pPr>
              <w:spacing w:after="0" w:line="259" w:lineRule="auto"/>
              <w:ind w:left="58" w:right="0" w:firstLine="0"/>
              <w:jc w:val="left"/>
              <w:rPr>
                <w:color w:val="auto"/>
              </w:rPr>
            </w:pPr>
            <w:r w:rsidRPr="00782D5D">
              <w:rPr>
                <w:color w:val="auto"/>
              </w:rPr>
              <w:t>P_K02</w:t>
            </w:r>
          </w:p>
        </w:tc>
        <w:tc>
          <w:tcPr>
            <w:tcW w:w="5528" w:type="dxa"/>
            <w:gridSpan w:val="2"/>
            <w:tcBorders>
              <w:top w:val="single" w:sz="4" w:space="0" w:color="auto"/>
              <w:left w:val="single" w:sz="4" w:space="0" w:color="000000"/>
              <w:bottom w:val="single" w:sz="4" w:space="0" w:color="000000"/>
              <w:right w:val="single" w:sz="4" w:space="0" w:color="000000"/>
            </w:tcBorders>
          </w:tcPr>
          <w:p w14:paraId="250264B6" w14:textId="77777777" w:rsidR="00C42742" w:rsidRPr="00782D5D" w:rsidRDefault="009758DD" w:rsidP="00B106B9">
            <w:pPr>
              <w:spacing w:after="0"/>
              <w:ind w:left="1" w:right="0"/>
              <w:jc w:val="left"/>
              <w:rPr>
                <w:color w:val="auto"/>
              </w:rPr>
            </w:pPr>
            <w:r w:rsidRPr="00782D5D">
              <w:rPr>
                <w:color w:val="auto"/>
              </w:rPr>
              <w:t>Zna zasady pracy w zespole.</w:t>
            </w:r>
          </w:p>
        </w:tc>
        <w:tc>
          <w:tcPr>
            <w:tcW w:w="2441" w:type="dxa"/>
            <w:gridSpan w:val="2"/>
            <w:tcBorders>
              <w:top w:val="single" w:sz="4" w:space="0" w:color="auto"/>
              <w:left w:val="single" w:sz="4" w:space="0" w:color="000000"/>
              <w:bottom w:val="single" w:sz="4" w:space="0" w:color="000000"/>
              <w:right w:val="single" w:sz="4" w:space="0" w:color="000000"/>
            </w:tcBorders>
          </w:tcPr>
          <w:p w14:paraId="67DE5CA7" w14:textId="77777777" w:rsidR="00C42742" w:rsidRPr="00782D5D" w:rsidRDefault="00C42742" w:rsidP="00B106B9">
            <w:pPr>
              <w:rPr>
                <w:color w:val="auto"/>
              </w:rPr>
            </w:pPr>
            <w:r w:rsidRPr="00782D5D">
              <w:rPr>
                <w:color w:val="auto"/>
              </w:rPr>
              <w:t>D.W18</w:t>
            </w:r>
          </w:p>
        </w:tc>
      </w:tr>
      <w:tr w:rsidR="00782D5D" w:rsidRPr="00782D5D" w14:paraId="74C2D2C9" w14:textId="77777777" w:rsidTr="00B106B9">
        <w:trPr>
          <w:trHeight w:val="165"/>
        </w:trPr>
        <w:tc>
          <w:tcPr>
            <w:tcW w:w="1778" w:type="dxa"/>
            <w:tcBorders>
              <w:top w:val="single" w:sz="4" w:space="0" w:color="000000"/>
              <w:left w:val="single" w:sz="4" w:space="0" w:color="000000"/>
              <w:bottom w:val="single" w:sz="4" w:space="0" w:color="auto"/>
              <w:right w:val="single" w:sz="4" w:space="0" w:color="000000"/>
            </w:tcBorders>
          </w:tcPr>
          <w:p w14:paraId="7459D53D" w14:textId="77777777" w:rsidR="00C42742" w:rsidRPr="00782D5D" w:rsidRDefault="00C42742" w:rsidP="00B106B9">
            <w:pPr>
              <w:spacing w:after="0" w:line="259" w:lineRule="auto"/>
              <w:ind w:left="58" w:right="0" w:firstLine="0"/>
              <w:jc w:val="left"/>
              <w:rPr>
                <w:color w:val="auto"/>
              </w:rPr>
            </w:pPr>
            <w:r w:rsidRPr="00782D5D">
              <w:rPr>
                <w:color w:val="auto"/>
              </w:rPr>
              <w:t>P_K03</w:t>
            </w:r>
          </w:p>
        </w:tc>
        <w:tc>
          <w:tcPr>
            <w:tcW w:w="5528" w:type="dxa"/>
            <w:gridSpan w:val="2"/>
            <w:tcBorders>
              <w:top w:val="single" w:sz="4" w:space="0" w:color="000000"/>
              <w:left w:val="single" w:sz="4" w:space="0" w:color="000000"/>
              <w:bottom w:val="single" w:sz="4" w:space="0" w:color="auto"/>
              <w:right w:val="single" w:sz="4" w:space="0" w:color="000000"/>
            </w:tcBorders>
          </w:tcPr>
          <w:p w14:paraId="35567853" w14:textId="77777777" w:rsidR="00C42742" w:rsidRPr="00782D5D" w:rsidRDefault="009758DD" w:rsidP="00B106B9">
            <w:pPr>
              <w:spacing w:after="0" w:line="259" w:lineRule="auto"/>
              <w:ind w:left="1" w:right="0" w:firstLine="0"/>
              <w:jc w:val="left"/>
              <w:rPr>
                <w:color w:val="auto"/>
              </w:rPr>
            </w:pPr>
            <w:r w:rsidRPr="00782D5D">
              <w:rPr>
                <w:color w:val="auto"/>
              </w:rPr>
              <w:t>Potrafi budować atmosferę zaufania podczas całego procesu diagnostycznego i leczenia.</w:t>
            </w:r>
          </w:p>
        </w:tc>
        <w:tc>
          <w:tcPr>
            <w:tcW w:w="2441" w:type="dxa"/>
            <w:gridSpan w:val="2"/>
            <w:tcBorders>
              <w:top w:val="single" w:sz="4" w:space="0" w:color="000000"/>
              <w:left w:val="single" w:sz="4" w:space="0" w:color="000000"/>
              <w:bottom w:val="single" w:sz="4" w:space="0" w:color="auto"/>
              <w:right w:val="single" w:sz="4" w:space="0" w:color="000000"/>
            </w:tcBorders>
          </w:tcPr>
          <w:p w14:paraId="5152E909" w14:textId="77777777" w:rsidR="00C42742" w:rsidRPr="00782D5D" w:rsidRDefault="00C42742" w:rsidP="00B106B9">
            <w:pPr>
              <w:rPr>
                <w:color w:val="auto"/>
              </w:rPr>
            </w:pPr>
            <w:r w:rsidRPr="00782D5D">
              <w:rPr>
                <w:color w:val="auto"/>
              </w:rPr>
              <w:t>D.U4</w:t>
            </w:r>
          </w:p>
        </w:tc>
      </w:tr>
      <w:tr w:rsidR="00782D5D" w:rsidRPr="00782D5D" w14:paraId="2187901F" w14:textId="77777777" w:rsidTr="00B106B9">
        <w:trPr>
          <w:trHeight w:val="180"/>
        </w:trPr>
        <w:tc>
          <w:tcPr>
            <w:tcW w:w="1778" w:type="dxa"/>
            <w:tcBorders>
              <w:top w:val="single" w:sz="4" w:space="0" w:color="auto"/>
              <w:left w:val="single" w:sz="4" w:space="0" w:color="000000"/>
              <w:bottom w:val="single" w:sz="4" w:space="0" w:color="auto"/>
              <w:right w:val="single" w:sz="4" w:space="0" w:color="000000"/>
            </w:tcBorders>
          </w:tcPr>
          <w:p w14:paraId="711D6506" w14:textId="77777777" w:rsidR="00C42742" w:rsidRPr="00782D5D" w:rsidRDefault="00C42742" w:rsidP="00B106B9">
            <w:pPr>
              <w:spacing w:after="0" w:line="259" w:lineRule="auto"/>
              <w:ind w:left="58" w:right="0" w:firstLine="0"/>
              <w:jc w:val="left"/>
              <w:rPr>
                <w:color w:val="auto"/>
              </w:rPr>
            </w:pPr>
            <w:r w:rsidRPr="00782D5D">
              <w:rPr>
                <w:color w:val="auto"/>
              </w:rPr>
              <w:t>P_K04</w:t>
            </w:r>
          </w:p>
        </w:tc>
        <w:tc>
          <w:tcPr>
            <w:tcW w:w="5528" w:type="dxa"/>
            <w:gridSpan w:val="2"/>
            <w:tcBorders>
              <w:top w:val="single" w:sz="4" w:space="0" w:color="auto"/>
              <w:left w:val="single" w:sz="4" w:space="0" w:color="000000"/>
              <w:bottom w:val="single" w:sz="4" w:space="0" w:color="auto"/>
              <w:right w:val="single" w:sz="4" w:space="0" w:color="000000"/>
            </w:tcBorders>
          </w:tcPr>
          <w:p w14:paraId="0FB988B3" w14:textId="77777777" w:rsidR="00C42742" w:rsidRPr="00782D5D" w:rsidRDefault="009758DD" w:rsidP="009758DD">
            <w:pPr>
              <w:spacing w:after="0"/>
              <w:ind w:left="1" w:right="0"/>
              <w:jc w:val="left"/>
              <w:rPr>
                <w:color w:val="auto"/>
              </w:rPr>
            </w:pPr>
            <w:r w:rsidRPr="00782D5D">
              <w:rPr>
                <w:color w:val="auto"/>
              </w:rPr>
              <w:t>Potrafi przeprowadzać rozmowę z pacjentem dorosłym, dzieckiem i rodziną z zastosowaniem techniki aktywnego słuchania i wyrażania empatii oraz rozmawiać z pacjentem o jego sytuacji życiowej.</w:t>
            </w:r>
          </w:p>
        </w:tc>
        <w:tc>
          <w:tcPr>
            <w:tcW w:w="2441" w:type="dxa"/>
            <w:gridSpan w:val="2"/>
            <w:tcBorders>
              <w:top w:val="single" w:sz="4" w:space="0" w:color="auto"/>
              <w:left w:val="single" w:sz="4" w:space="0" w:color="000000"/>
              <w:bottom w:val="single" w:sz="4" w:space="0" w:color="auto"/>
              <w:right w:val="single" w:sz="4" w:space="0" w:color="000000"/>
            </w:tcBorders>
          </w:tcPr>
          <w:p w14:paraId="5BBDF5B2" w14:textId="77777777" w:rsidR="00C42742" w:rsidRPr="00782D5D" w:rsidRDefault="00C42742" w:rsidP="00B106B9">
            <w:pPr>
              <w:rPr>
                <w:color w:val="auto"/>
              </w:rPr>
            </w:pPr>
            <w:r w:rsidRPr="00782D5D">
              <w:rPr>
                <w:color w:val="auto"/>
              </w:rPr>
              <w:t>D.U5</w:t>
            </w:r>
          </w:p>
        </w:tc>
      </w:tr>
      <w:tr w:rsidR="00782D5D" w:rsidRPr="00782D5D" w14:paraId="4A5F9573" w14:textId="77777777" w:rsidTr="00B106B9">
        <w:trPr>
          <w:trHeight w:val="105"/>
        </w:trPr>
        <w:tc>
          <w:tcPr>
            <w:tcW w:w="1778" w:type="dxa"/>
            <w:tcBorders>
              <w:top w:val="single" w:sz="4" w:space="0" w:color="auto"/>
              <w:left w:val="single" w:sz="4" w:space="0" w:color="000000"/>
              <w:bottom w:val="single" w:sz="4" w:space="0" w:color="auto"/>
              <w:right w:val="single" w:sz="4" w:space="0" w:color="000000"/>
            </w:tcBorders>
          </w:tcPr>
          <w:p w14:paraId="68B0C2A9" w14:textId="77777777" w:rsidR="00C42742" w:rsidRPr="00782D5D" w:rsidRDefault="00C42742" w:rsidP="00B106B9">
            <w:pPr>
              <w:spacing w:after="0" w:line="259" w:lineRule="auto"/>
              <w:ind w:left="58" w:right="0" w:firstLine="0"/>
              <w:jc w:val="left"/>
              <w:rPr>
                <w:color w:val="auto"/>
              </w:rPr>
            </w:pPr>
            <w:r w:rsidRPr="00782D5D">
              <w:rPr>
                <w:color w:val="auto"/>
              </w:rPr>
              <w:t>P_K05</w:t>
            </w:r>
          </w:p>
        </w:tc>
        <w:tc>
          <w:tcPr>
            <w:tcW w:w="5528" w:type="dxa"/>
            <w:gridSpan w:val="2"/>
            <w:tcBorders>
              <w:top w:val="single" w:sz="4" w:space="0" w:color="auto"/>
              <w:left w:val="single" w:sz="4" w:space="0" w:color="000000"/>
              <w:bottom w:val="single" w:sz="4" w:space="0" w:color="auto"/>
              <w:right w:val="single" w:sz="4" w:space="0" w:color="000000"/>
            </w:tcBorders>
          </w:tcPr>
          <w:p w14:paraId="6028BF95" w14:textId="77777777" w:rsidR="00C42742" w:rsidRPr="00782D5D" w:rsidRDefault="009758DD" w:rsidP="00B106B9">
            <w:pPr>
              <w:spacing w:after="0"/>
              <w:ind w:left="1" w:right="0"/>
              <w:jc w:val="left"/>
              <w:rPr>
                <w:color w:val="auto"/>
              </w:rPr>
            </w:pPr>
            <w:r w:rsidRPr="00782D5D">
              <w:rPr>
                <w:color w:val="auto"/>
              </w:rPr>
              <w:t>Potrafi przestrzegać wzorców etycznych w działaniach zawodowych.</w:t>
            </w:r>
          </w:p>
        </w:tc>
        <w:tc>
          <w:tcPr>
            <w:tcW w:w="2441" w:type="dxa"/>
            <w:gridSpan w:val="2"/>
            <w:tcBorders>
              <w:top w:val="single" w:sz="4" w:space="0" w:color="auto"/>
              <w:left w:val="single" w:sz="4" w:space="0" w:color="000000"/>
              <w:bottom w:val="single" w:sz="4" w:space="0" w:color="auto"/>
              <w:right w:val="single" w:sz="4" w:space="0" w:color="000000"/>
            </w:tcBorders>
          </w:tcPr>
          <w:p w14:paraId="164AB071" w14:textId="77777777" w:rsidR="00C42742" w:rsidRPr="00782D5D" w:rsidRDefault="00C42742" w:rsidP="00B106B9">
            <w:pPr>
              <w:rPr>
                <w:color w:val="auto"/>
              </w:rPr>
            </w:pPr>
            <w:r w:rsidRPr="00782D5D">
              <w:rPr>
                <w:color w:val="auto"/>
              </w:rPr>
              <w:t>D.U13</w:t>
            </w:r>
          </w:p>
        </w:tc>
      </w:tr>
      <w:tr w:rsidR="00782D5D" w:rsidRPr="00782D5D" w14:paraId="0B300F4F" w14:textId="77777777" w:rsidTr="00B106B9">
        <w:trPr>
          <w:trHeight w:val="105"/>
        </w:trPr>
        <w:tc>
          <w:tcPr>
            <w:tcW w:w="1778" w:type="dxa"/>
            <w:tcBorders>
              <w:top w:val="single" w:sz="4" w:space="0" w:color="auto"/>
              <w:left w:val="single" w:sz="4" w:space="0" w:color="000000"/>
              <w:bottom w:val="single" w:sz="4" w:space="0" w:color="auto"/>
              <w:right w:val="single" w:sz="4" w:space="0" w:color="000000"/>
            </w:tcBorders>
          </w:tcPr>
          <w:p w14:paraId="4FF531AC" w14:textId="77777777" w:rsidR="00C42742" w:rsidRPr="00782D5D" w:rsidRDefault="00C42742" w:rsidP="00B106B9">
            <w:pPr>
              <w:spacing w:after="0" w:line="259" w:lineRule="auto"/>
              <w:ind w:left="58" w:right="0" w:firstLine="0"/>
              <w:jc w:val="left"/>
              <w:rPr>
                <w:color w:val="auto"/>
              </w:rPr>
            </w:pPr>
            <w:r w:rsidRPr="00782D5D">
              <w:rPr>
                <w:color w:val="auto"/>
              </w:rPr>
              <w:t>P_K06</w:t>
            </w:r>
          </w:p>
        </w:tc>
        <w:tc>
          <w:tcPr>
            <w:tcW w:w="5528" w:type="dxa"/>
            <w:gridSpan w:val="2"/>
            <w:tcBorders>
              <w:top w:val="single" w:sz="4" w:space="0" w:color="auto"/>
              <w:left w:val="single" w:sz="4" w:space="0" w:color="000000"/>
              <w:bottom w:val="single" w:sz="4" w:space="0" w:color="auto"/>
              <w:right w:val="single" w:sz="4" w:space="0" w:color="000000"/>
            </w:tcBorders>
          </w:tcPr>
          <w:p w14:paraId="0C7F659C" w14:textId="77777777" w:rsidR="00C42742" w:rsidRPr="00782D5D" w:rsidRDefault="009758DD" w:rsidP="009758DD">
            <w:pPr>
              <w:spacing w:after="0"/>
              <w:ind w:left="1" w:right="0"/>
              <w:jc w:val="left"/>
              <w:rPr>
                <w:color w:val="auto"/>
              </w:rPr>
            </w:pPr>
            <w:r w:rsidRPr="00782D5D">
              <w:rPr>
                <w:color w:val="auto"/>
              </w:rPr>
              <w:t>Potrafi rozpoznawać etyczny wymiar decyzji medycznych i odróżniać aspekty faktualne od normatywnych.</w:t>
            </w:r>
          </w:p>
        </w:tc>
        <w:tc>
          <w:tcPr>
            <w:tcW w:w="2441" w:type="dxa"/>
            <w:gridSpan w:val="2"/>
            <w:tcBorders>
              <w:top w:val="single" w:sz="4" w:space="0" w:color="auto"/>
              <w:left w:val="single" w:sz="4" w:space="0" w:color="000000"/>
              <w:bottom w:val="single" w:sz="4" w:space="0" w:color="auto"/>
              <w:right w:val="single" w:sz="4" w:space="0" w:color="000000"/>
            </w:tcBorders>
          </w:tcPr>
          <w:p w14:paraId="0E69C826" w14:textId="77777777" w:rsidR="00C42742" w:rsidRPr="00782D5D" w:rsidRDefault="00C42742" w:rsidP="00B106B9">
            <w:pPr>
              <w:rPr>
                <w:color w:val="auto"/>
              </w:rPr>
            </w:pPr>
            <w:r w:rsidRPr="00782D5D">
              <w:rPr>
                <w:color w:val="auto"/>
              </w:rPr>
              <w:t>D.U14</w:t>
            </w:r>
          </w:p>
        </w:tc>
      </w:tr>
      <w:tr w:rsidR="00782D5D" w:rsidRPr="00782D5D" w14:paraId="57DDD571" w14:textId="77777777" w:rsidTr="00B106B9">
        <w:trPr>
          <w:trHeight w:val="165"/>
        </w:trPr>
        <w:tc>
          <w:tcPr>
            <w:tcW w:w="1778" w:type="dxa"/>
            <w:tcBorders>
              <w:top w:val="single" w:sz="4" w:space="0" w:color="auto"/>
              <w:left w:val="single" w:sz="4" w:space="0" w:color="000000"/>
              <w:bottom w:val="single" w:sz="4" w:space="0" w:color="auto"/>
              <w:right w:val="single" w:sz="4" w:space="0" w:color="000000"/>
            </w:tcBorders>
          </w:tcPr>
          <w:p w14:paraId="4DC7F156" w14:textId="77777777" w:rsidR="00C42742" w:rsidRPr="00782D5D" w:rsidRDefault="00C42742" w:rsidP="00B106B9">
            <w:pPr>
              <w:spacing w:after="0" w:line="259" w:lineRule="auto"/>
              <w:ind w:left="58" w:right="0" w:firstLine="0"/>
              <w:jc w:val="left"/>
              <w:rPr>
                <w:color w:val="auto"/>
              </w:rPr>
            </w:pPr>
            <w:r w:rsidRPr="00782D5D">
              <w:rPr>
                <w:color w:val="auto"/>
              </w:rPr>
              <w:t>P_K07</w:t>
            </w:r>
          </w:p>
        </w:tc>
        <w:tc>
          <w:tcPr>
            <w:tcW w:w="5528" w:type="dxa"/>
            <w:gridSpan w:val="2"/>
            <w:tcBorders>
              <w:top w:val="single" w:sz="4" w:space="0" w:color="auto"/>
              <w:left w:val="single" w:sz="4" w:space="0" w:color="000000"/>
              <w:bottom w:val="single" w:sz="4" w:space="0" w:color="auto"/>
              <w:right w:val="single" w:sz="4" w:space="0" w:color="000000"/>
            </w:tcBorders>
          </w:tcPr>
          <w:p w14:paraId="0A824D75" w14:textId="77777777" w:rsidR="00C42742" w:rsidRPr="00782D5D" w:rsidRDefault="009758DD" w:rsidP="00B106B9">
            <w:pPr>
              <w:spacing w:after="0"/>
              <w:ind w:left="1" w:right="0"/>
              <w:jc w:val="left"/>
              <w:rPr>
                <w:color w:val="auto"/>
              </w:rPr>
            </w:pPr>
            <w:r w:rsidRPr="00782D5D">
              <w:rPr>
                <w:color w:val="auto"/>
              </w:rPr>
              <w:t>Potrafi przestrzegać praw pacjenta.</w:t>
            </w:r>
          </w:p>
        </w:tc>
        <w:tc>
          <w:tcPr>
            <w:tcW w:w="2441" w:type="dxa"/>
            <w:gridSpan w:val="2"/>
            <w:tcBorders>
              <w:top w:val="single" w:sz="4" w:space="0" w:color="auto"/>
              <w:left w:val="single" w:sz="4" w:space="0" w:color="000000"/>
              <w:bottom w:val="single" w:sz="4" w:space="0" w:color="auto"/>
              <w:right w:val="single" w:sz="4" w:space="0" w:color="000000"/>
            </w:tcBorders>
          </w:tcPr>
          <w:p w14:paraId="43E2337B" w14:textId="77777777" w:rsidR="00C42742" w:rsidRPr="00782D5D" w:rsidRDefault="00C42742" w:rsidP="00B106B9">
            <w:pPr>
              <w:rPr>
                <w:color w:val="auto"/>
              </w:rPr>
            </w:pPr>
            <w:r w:rsidRPr="00782D5D">
              <w:rPr>
                <w:color w:val="auto"/>
              </w:rPr>
              <w:t>D.U15</w:t>
            </w:r>
          </w:p>
        </w:tc>
      </w:tr>
      <w:tr w:rsidR="00782D5D" w:rsidRPr="00782D5D" w14:paraId="6A4C1B3F" w14:textId="77777777" w:rsidTr="00B106B9">
        <w:trPr>
          <w:trHeight w:val="120"/>
        </w:trPr>
        <w:tc>
          <w:tcPr>
            <w:tcW w:w="1778" w:type="dxa"/>
            <w:tcBorders>
              <w:top w:val="single" w:sz="4" w:space="0" w:color="auto"/>
              <w:left w:val="single" w:sz="4" w:space="0" w:color="000000"/>
              <w:bottom w:val="single" w:sz="4" w:space="0" w:color="auto"/>
              <w:right w:val="single" w:sz="4" w:space="0" w:color="000000"/>
            </w:tcBorders>
          </w:tcPr>
          <w:p w14:paraId="74522F22" w14:textId="77777777" w:rsidR="00C42742" w:rsidRPr="00782D5D" w:rsidRDefault="00C42742" w:rsidP="00B106B9">
            <w:pPr>
              <w:spacing w:after="0" w:line="259" w:lineRule="auto"/>
              <w:ind w:left="58" w:right="0" w:firstLine="0"/>
              <w:jc w:val="left"/>
              <w:rPr>
                <w:color w:val="auto"/>
              </w:rPr>
            </w:pPr>
            <w:r w:rsidRPr="00782D5D">
              <w:rPr>
                <w:color w:val="auto"/>
              </w:rPr>
              <w:t>P_K08</w:t>
            </w:r>
          </w:p>
        </w:tc>
        <w:tc>
          <w:tcPr>
            <w:tcW w:w="5528" w:type="dxa"/>
            <w:gridSpan w:val="2"/>
            <w:tcBorders>
              <w:top w:val="single" w:sz="4" w:space="0" w:color="auto"/>
              <w:left w:val="single" w:sz="4" w:space="0" w:color="000000"/>
              <w:bottom w:val="single" w:sz="4" w:space="0" w:color="auto"/>
              <w:right w:val="single" w:sz="4" w:space="0" w:color="000000"/>
            </w:tcBorders>
          </w:tcPr>
          <w:p w14:paraId="0FE71873" w14:textId="77777777" w:rsidR="00C42742" w:rsidRPr="00782D5D" w:rsidRDefault="009758DD" w:rsidP="009758DD">
            <w:pPr>
              <w:spacing w:after="0"/>
              <w:ind w:left="1" w:right="0"/>
              <w:jc w:val="left"/>
              <w:rPr>
                <w:color w:val="auto"/>
              </w:rPr>
            </w:pPr>
            <w:r w:rsidRPr="00782D5D">
              <w:rPr>
                <w:color w:val="auto"/>
              </w:rPr>
              <w:t>Potrafi wykazywać odpowiedzialność za podnoszenie swoich kwalifikacji i przekazywanie wiedzy innym.</w:t>
            </w:r>
          </w:p>
        </w:tc>
        <w:tc>
          <w:tcPr>
            <w:tcW w:w="2441" w:type="dxa"/>
            <w:gridSpan w:val="2"/>
            <w:tcBorders>
              <w:top w:val="single" w:sz="4" w:space="0" w:color="auto"/>
              <w:left w:val="single" w:sz="4" w:space="0" w:color="000000"/>
              <w:bottom w:val="single" w:sz="4" w:space="0" w:color="auto"/>
              <w:right w:val="single" w:sz="4" w:space="0" w:color="000000"/>
            </w:tcBorders>
          </w:tcPr>
          <w:p w14:paraId="2FA1B93D" w14:textId="77777777" w:rsidR="00C42742" w:rsidRPr="00782D5D" w:rsidRDefault="00C42742" w:rsidP="00B106B9">
            <w:pPr>
              <w:rPr>
                <w:color w:val="auto"/>
              </w:rPr>
            </w:pPr>
            <w:r w:rsidRPr="00782D5D">
              <w:rPr>
                <w:color w:val="auto"/>
              </w:rPr>
              <w:t>D.U16</w:t>
            </w:r>
          </w:p>
        </w:tc>
      </w:tr>
      <w:tr w:rsidR="00782D5D" w:rsidRPr="00782D5D" w14:paraId="6502EA52" w14:textId="77777777" w:rsidTr="00F44E58">
        <w:trPr>
          <w:trHeight w:val="514"/>
        </w:trPr>
        <w:tc>
          <w:tcPr>
            <w:tcW w:w="8346" w:type="dxa"/>
            <w:gridSpan w:val="4"/>
            <w:tcBorders>
              <w:top w:val="single" w:sz="4" w:space="0" w:color="000000"/>
              <w:left w:val="single" w:sz="4" w:space="0" w:color="000000"/>
              <w:bottom w:val="single" w:sz="4" w:space="0" w:color="000000"/>
              <w:right w:val="single" w:sz="4" w:space="0" w:color="000000"/>
            </w:tcBorders>
            <w:shd w:val="clear" w:color="auto" w:fill="D9D9D9"/>
          </w:tcPr>
          <w:p w14:paraId="04BE21AC" w14:textId="77777777" w:rsidR="00C42742" w:rsidRPr="00782D5D" w:rsidRDefault="00C42742" w:rsidP="008050C4">
            <w:pPr>
              <w:spacing w:after="0" w:line="259" w:lineRule="auto"/>
              <w:ind w:left="0" w:right="0" w:firstLine="0"/>
              <w:jc w:val="left"/>
              <w:rPr>
                <w:color w:val="auto"/>
              </w:rPr>
            </w:pPr>
            <w:r w:rsidRPr="00782D5D">
              <w:rPr>
                <w:b/>
                <w:color w:val="auto"/>
              </w:rPr>
              <w:t xml:space="preserve">21. Formy i tematy zajęć </w:t>
            </w:r>
          </w:p>
        </w:tc>
        <w:tc>
          <w:tcPr>
            <w:tcW w:w="1401" w:type="dxa"/>
            <w:tcBorders>
              <w:top w:val="single" w:sz="4" w:space="0" w:color="000000"/>
              <w:left w:val="single" w:sz="4" w:space="0" w:color="000000"/>
              <w:bottom w:val="single" w:sz="4" w:space="0" w:color="000000"/>
              <w:right w:val="single" w:sz="4" w:space="0" w:color="000000"/>
            </w:tcBorders>
            <w:shd w:val="clear" w:color="auto" w:fill="D9D9D9"/>
          </w:tcPr>
          <w:p w14:paraId="0D1E7889" w14:textId="77777777" w:rsidR="00C42742" w:rsidRPr="00782D5D" w:rsidRDefault="00C42742" w:rsidP="008050C4">
            <w:pPr>
              <w:spacing w:after="0" w:line="259" w:lineRule="auto"/>
              <w:ind w:left="1" w:right="0" w:firstLine="0"/>
              <w:jc w:val="left"/>
              <w:rPr>
                <w:color w:val="auto"/>
              </w:rPr>
            </w:pPr>
            <w:r w:rsidRPr="00782D5D">
              <w:rPr>
                <w:b/>
                <w:color w:val="auto"/>
              </w:rPr>
              <w:t xml:space="preserve">Liczba godzin </w:t>
            </w:r>
          </w:p>
        </w:tc>
      </w:tr>
      <w:tr w:rsidR="00782D5D" w:rsidRPr="00782D5D" w14:paraId="23843BC9" w14:textId="77777777" w:rsidTr="00F44E58">
        <w:trPr>
          <w:trHeight w:val="265"/>
        </w:trPr>
        <w:tc>
          <w:tcPr>
            <w:tcW w:w="8346" w:type="dxa"/>
            <w:gridSpan w:val="4"/>
            <w:tcBorders>
              <w:top w:val="single" w:sz="4" w:space="0" w:color="000000"/>
              <w:left w:val="single" w:sz="4" w:space="0" w:color="000000"/>
              <w:bottom w:val="single" w:sz="4" w:space="0" w:color="000000"/>
              <w:right w:val="single" w:sz="4" w:space="0" w:color="000000"/>
            </w:tcBorders>
          </w:tcPr>
          <w:p w14:paraId="3BE441BA" w14:textId="77777777" w:rsidR="00C42742" w:rsidRPr="00782D5D" w:rsidRDefault="00C42742" w:rsidP="008050C4">
            <w:pPr>
              <w:spacing w:after="0" w:line="259" w:lineRule="auto"/>
              <w:ind w:left="58" w:right="0" w:firstLine="0"/>
              <w:jc w:val="left"/>
              <w:rPr>
                <w:b/>
                <w:color w:val="auto"/>
              </w:rPr>
            </w:pPr>
            <w:r w:rsidRPr="00782D5D">
              <w:rPr>
                <w:b/>
                <w:color w:val="auto"/>
              </w:rPr>
              <w:t xml:space="preserve">21.1. Wykłady  </w:t>
            </w:r>
          </w:p>
          <w:p w14:paraId="3EBA52AA" w14:textId="77777777" w:rsidR="002B156F" w:rsidRPr="00782D5D" w:rsidRDefault="002B156F" w:rsidP="008050C4">
            <w:pPr>
              <w:spacing w:after="0" w:line="259" w:lineRule="auto"/>
              <w:ind w:left="58" w:right="0" w:firstLine="0"/>
              <w:jc w:val="left"/>
              <w:rPr>
                <w:color w:val="auto"/>
              </w:rPr>
            </w:pPr>
          </w:p>
        </w:tc>
        <w:tc>
          <w:tcPr>
            <w:tcW w:w="1401" w:type="dxa"/>
            <w:tcBorders>
              <w:top w:val="single" w:sz="4" w:space="0" w:color="000000"/>
              <w:left w:val="single" w:sz="4" w:space="0" w:color="000000"/>
              <w:bottom w:val="single" w:sz="4" w:space="0" w:color="000000"/>
              <w:right w:val="single" w:sz="4" w:space="0" w:color="000000"/>
            </w:tcBorders>
          </w:tcPr>
          <w:p w14:paraId="0D021249" w14:textId="77777777" w:rsidR="00C42742" w:rsidRPr="00782D5D" w:rsidRDefault="00C42742" w:rsidP="008050C4">
            <w:pPr>
              <w:spacing w:after="0" w:line="259" w:lineRule="auto"/>
              <w:ind w:left="97" w:right="0" w:firstLine="0"/>
              <w:jc w:val="center"/>
              <w:rPr>
                <w:color w:val="auto"/>
              </w:rPr>
            </w:pPr>
            <w:r w:rsidRPr="00782D5D">
              <w:rPr>
                <w:b/>
                <w:color w:val="auto"/>
              </w:rPr>
              <w:t xml:space="preserve"> </w:t>
            </w:r>
          </w:p>
        </w:tc>
      </w:tr>
      <w:tr w:rsidR="00782D5D" w:rsidRPr="00782D5D" w14:paraId="23D654DD" w14:textId="77777777" w:rsidTr="00F44E58">
        <w:trPr>
          <w:trHeight w:val="262"/>
        </w:trPr>
        <w:tc>
          <w:tcPr>
            <w:tcW w:w="8346" w:type="dxa"/>
            <w:gridSpan w:val="4"/>
            <w:tcBorders>
              <w:top w:val="single" w:sz="4" w:space="0" w:color="000000"/>
              <w:left w:val="single" w:sz="4" w:space="0" w:color="000000"/>
              <w:bottom w:val="single" w:sz="4" w:space="0" w:color="000000"/>
              <w:right w:val="single" w:sz="4" w:space="0" w:color="000000"/>
            </w:tcBorders>
          </w:tcPr>
          <w:p w14:paraId="22F64984" w14:textId="77777777" w:rsidR="00C42742" w:rsidRPr="00782D5D" w:rsidRDefault="007F02CA" w:rsidP="008050C4">
            <w:pPr>
              <w:spacing w:after="0" w:line="259" w:lineRule="auto"/>
              <w:ind w:left="58" w:right="0" w:firstLine="0"/>
              <w:jc w:val="left"/>
              <w:rPr>
                <w:b/>
                <w:color w:val="auto"/>
              </w:rPr>
            </w:pPr>
            <w:r w:rsidRPr="00782D5D">
              <w:rPr>
                <w:b/>
                <w:color w:val="auto"/>
              </w:rPr>
              <w:t>Rok III (Katedra Pediatrii, Klinika Pediatrii</w:t>
            </w:r>
            <w:r w:rsidR="000C0F8F" w:rsidRPr="00782D5D">
              <w:rPr>
                <w:b/>
                <w:color w:val="auto"/>
              </w:rPr>
              <w:t>):</w:t>
            </w:r>
          </w:p>
          <w:p w14:paraId="5D6F08F8" w14:textId="77777777" w:rsidR="00F44E58" w:rsidRPr="00782D5D" w:rsidRDefault="008D4DD6" w:rsidP="00F44E58">
            <w:pPr>
              <w:spacing w:after="0" w:line="259" w:lineRule="auto"/>
              <w:ind w:left="58" w:right="0" w:firstLine="0"/>
              <w:jc w:val="left"/>
              <w:rPr>
                <w:color w:val="auto"/>
              </w:rPr>
            </w:pPr>
            <w:r w:rsidRPr="00782D5D">
              <w:rPr>
                <w:color w:val="auto"/>
              </w:rPr>
              <w:lastRenderedPageBreak/>
              <w:t>Epidemiologia i symptomatologia schorzeń nowotworowych u dzieci.</w:t>
            </w:r>
          </w:p>
          <w:p w14:paraId="07B7FEE5" w14:textId="77777777" w:rsidR="008D4DD6" w:rsidRPr="00782D5D" w:rsidRDefault="008D4DD6" w:rsidP="00F44E58">
            <w:pPr>
              <w:spacing w:after="0" w:line="259" w:lineRule="auto"/>
              <w:ind w:left="58" w:right="0" w:firstLine="0"/>
              <w:jc w:val="left"/>
              <w:rPr>
                <w:color w:val="auto"/>
              </w:rPr>
            </w:pPr>
            <w:r w:rsidRPr="00782D5D">
              <w:rPr>
                <w:color w:val="auto"/>
              </w:rPr>
              <w:t xml:space="preserve">Patogeneza, symptomatologia i diagnostyka </w:t>
            </w:r>
            <w:proofErr w:type="spellStart"/>
            <w:r w:rsidRPr="00782D5D">
              <w:rPr>
                <w:color w:val="auto"/>
              </w:rPr>
              <w:t>cytopenii</w:t>
            </w:r>
            <w:proofErr w:type="spellEnd"/>
            <w:r w:rsidRPr="00782D5D">
              <w:rPr>
                <w:color w:val="auto"/>
              </w:rPr>
              <w:t xml:space="preserve"> o podłożu nienowotworowym u dzieci.</w:t>
            </w:r>
          </w:p>
          <w:p w14:paraId="38BA40C7" w14:textId="77777777" w:rsidR="008D4DD6" w:rsidRPr="00782D5D" w:rsidRDefault="008D4DD6" w:rsidP="008D4DD6">
            <w:pPr>
              <w:spacing w:after="0" w:line="259" w:lineRule="auto"/>
              <w:ind w:left="58" w:right="0" w:firstLine="0"/>
              <w:jc w:val="left"/>
              <w:rPr>
                <w:color w:val="auto"/>
              </w:rPr>
            </w:pPr>
            <w:r w:rsidRPr="00782D5D">
              <w:rPr>
                <w:color w:val="auto"/>
              </w:rPr>
              <w:t xml:space="preserve">Ostra i przewlekła biegunka u dzieci. Podstawy </w:t>
            </w:r>
            <w:proofErr w:type="spellStart"/>
            <w:r w:rsidRPr="00782D5D">
              <w:rPr>
                <w:color w:val="auto"/>
              </w:rPr>
              <w:t>płynoterapii</w:t>
            </w:r>
            <w:proofErr w:type="spellEnd"/>
            <w:r w:rsidRPr="00782D5D">
              <w:rPr>
                <w:color w:val="auto"/>
              </w:rPr>
              <w:t>.</w:t>
            </w:r>
          </w:p>
          <w:p w14:paraId="5C53E4DD" w14:textId="77777777" w:rsidR="00F44E58" w:rsidRPr="00782D5D" w:rsidRDefault="008D4DD6" w:rsidP="008D4DD6">
            <w:pPr>
              <w:spacing w:after="0" w:line="259" w:lineRule="auto"/>
              <w:ind w:left="58" w:right="0" w:firstLine="0"/>
              <w:jc w:val="left"/>
              <w:rPr>
                <w:color w:val="auto"/>
              </w:rPr>
            </w:pPr>
            <w:r w:rsidRPr="00782D5D">
              <w:rPr>
                <w:color w:val="auto"/>
              </w:rPr>
              <w:t>Symptomatologia schorzeń wątroby i trzustki</w:t>
            </w:r>
            <w:r w:rsidR="00F44E58" w:rsidRPr="00782D5D">
              <w:rPr>
                <w:color w:val="auto"/>
              </w:rPr>
              <w:t>.</w:t>
            </w:r>
          </w:p>
          <w:p w14:paraId="197FD292" w14:textId="77777777" w:rsidR="00F44E58" w:rsidRPr="00782D5D" w:rsidRDefault="00F44E58" w:rsidP="00F44E58">
            <w:pPr>
              <w:spacing w:after="0" w:line="259" w:lineRule="auto"/>
              <w:ind w:left="58" w:right="0" w:firstLine="0"/>
              <w:jc w:val="left"/>
              <w:rPr>
                <w:color w:val="auto"/>
              </w:rPr>
            </w:pPr>
            <w:r w:rsidRPr="00782D5D">
              <w:rPr>
                <w:color w:val="auto"/>
              </w:rPr>
              <w:t>Symptomatologia schorzeń układu moczowego u dzieci.</w:t>
            </w:r>
          </w:p>
          <w:p w14:paraId="57BDEE2C" w14:textId="77777777" w:rsidR="000C0F8F" w:rsidRPr="00782D5D" w:rsidRDefault="00FD1EC1" w:rsidP="000C0F8F">
            <w:pPr>
              <w:spacing w:after="0" w:line="259" w:lineRule="auto"/>
              <w:ind w:left="58" w:right="0" w:firstLine="0"/>
              <w:jc w:val="left"/>
              <w:rPr>
                <w:b/>
                <w:color w:val="auto"/>
              </w:rPr>
            </w:pPr>
            <w:r w:rsidRPr="00782D5D">
              <w:rPr>
                <w:b/>
                <w:color w:val="auto"/>
              </w:rPr>
              <w:t>Rok III (Katedra i Klinika Neurologii Dziecięcej</w:t>
            </w:r>
            <w:r w:rsidR="000C0F8F" w:rsidRPr="00782D5D">
              <w:rPr>
                <w:b/>
                <w:color w:val="auto"/>
              </w:rPr>
              <w:t>):</w:t>
            </w:r>
          </w:p>
          <w:p w14:paraId="2C670499" w14:textId="77777777" w:rsidR="003C0E61" w:rsidRPr="00782D5D" w:rsidRDefault="003C0E61" w:rsidP="003C0E61">
            <w:pPr>
              <w:spacing w:after="0" w:line="259" w:lineRule="auto"/>
              <w:ind w:left="58" w:right="0" w:firstLine="0"/>
              <w:jc w:val="left"/>
              <w:rPr>
                <w:color w:val="auto"/>
              </w:rPr>
            </w:pPr>
            <w:r w:rsidRPr="00782D5D">
              <w:rPr>
                <w:color w:val="auto"/>
              </w:rPr>
              <w:t>Stany nagłe w neurologii dziecięcej.</w:t>
            </w:r>
          </w:p>
          <w:p w14:paraId="072829AB" w14:textId="77777777" w:rsidR="003C0E61" w:rsidRPr="00782D5D" w:rsidRDefault="003C0E61" w:rsidP="003C0E61">
            <w:pPr>
              <w:spacing w:after="0" w:line="259" w:lineRule="auto"/>
              <w:ind w:left="58" w:right="0" w:firstLine="0"/>
              <w:jc w:val="left"/>
              <w:rPr>
                <w:color w:val="auto"/>
              </w:rPr>
            </w:pPr>
            <w:r w:rsidRPr="00782D5D">
              <w:rPr>
                <w:color w:val="auto"/>
              </w:rPr>
              <w:t>Choroby naczyniowe.</w:t>
            </w:r>
          </w:p>
          <w:p w14:paraId="2AD32E8F" w14:textId="77777777" w:rsidR="003C0E61" w:rsidRPr="00782D5D" w:rsidRDefault="003C0E61" w:rsidP="003C0E61">
            <w:pPr>
              <w:spacing w:after="0" w:line="259" w:lineRule="auto"/>
              <w:ind w:left="58" w:right="0" w:firstLine="0"/>
              <w:jc w:val="left"/>
              <w:rPr>
                <w:color w:val="auto"/>
              </w:rPr>
            </w:pPr>
            <w:r w:rsidRPr="00782D5D">
              <w:rPr>
                <w:color w:val="auto"/>
              </w:rPr>
              <w:t>Leczenie padaczki.</w:t>
            </w:r>
          </w:p>
          <w:p w14:paraId="02ADE896" w14:textId="77777777" w:rsidR="003C0E61" w:rsidRPr="00782D5D" w:rsidRDefault="003C0E61" w:rsidP="003C0E61">
            <w:pPr>
              <w:spacing w:after="0" w:line="259" w:lineRule="auto"/>
              <w:ind w:left="58" w:right="0" w:firstLine="0"/>
              <w:jc w:val="left"/>
              <w:rPr>
                <w:color w:val="auto"/>
              </w:rPr>
            </w:pPr>
            <w:r w:rsidRPr="00782D5D">
              <w:rPr>
                <w:color w:val="auto"/>
              </w:rPr>
              <w:t>Badania EEG oraz inne badania dodatkowe w neurologii dziecięcej.</w:t>
            </w:r>
          </w:p>
          <w:p w14:paraId="64C084A7" w14:textId="77777777" w:rsidR="000C0F8F" w:rsidRPr="00782D5D" w:rsidRDefault="003C0E61" w:rsidP="003C0E61">
            <w:pPr>
              <w:spacing w:after="0" w:line="259" w:lineRule="auto"/>
              <w:ind w:left="58" w:right="0" w:firstLine="0"/>
              <w:jc w:val="left"/>
              <w:rPr>
                <w:color w:val="auto"/>
              </w:rPr>
            </w:pPr>
            <w:r w:rsidRPr="00782D5D">
              <w:rPr>
                <w:color w:val="auto"/>
              </w:rPr>
              <w:t xml:space="preserve">Choroby </w:t>
            </w:r>
            <w:proofErr w:type="spellStart"/>
            <w:r w:rsidRPr="00782D5D">
              <w:rPr>
                <w:color w:val="auto"/>
              </w:rPr>
              <w:t>neurometaboliczne</w:t>
            </w:r>
            <w:proofErr w:type="spellEnd"/>
            <w:r w:rsidRPr="00782D5D">
              <w:rPr>
                <w:color w:val="auto"/>
              </w:rPr>
              <w:t>.</w:t>
            </w:r>
          </w:p>
          <w:p w14:paraId="48ADE36B" w14:textId="77777777" w:rsidR="008604E7" w:rsidRPr="00782D5D" w:rsidRDefault="008604E7" w:rsidP="003C0E61">
            <w:pPr>
              <w:spacing w:after="0" w:line="259" w:lineRule="auto"/>
              <w:ind w:left="58" w:right="0" w:firstLine="0"/>
              <w:jc w:val="left"/>
              <w:rPr>
                <w:color w:val="auto"/>
              </w:rPr>
            </w:pPr>
          </w:p>
        </w:tc>
        <w:tc>
          <w:tcPr>
            <w:tcW w:w="1401" w:type="dxa"/>
            <w:tcBorders>
              <w:top w:val="single" w:sz="4" w:space="0" w:color="000000"/>
              <w:left w:val="single" w:sz="4" w:space="0" w:color="000000"/>
              <w:bottom w:val="single" w:sz="4" w:space="0" w:color="000000"/>
              <w:right w:val="single" w:sz="4" w:space="0" w:color="000000"/>
            </w:tcBorders>
          </w:tcPr>
          <w:p w14:paraId="51FA6E2A" w14:textId="77777777" w:rsidR="00F44E58" w:rsidRPr="00782D5D" w:rsidRDefault="00F44E58" w:rsidP="008050C4">
            <w:pPr>
              <w:spacing w:after="0" w:line="259" w:lineRule="auto"/>
              <w:ind w:left="97" w:right="0" w:firstLine="0"/>
              <w:jc w:val="center"/>
              <w:rPr>
                <w:b/>
                <w:color w:val="auto"/>
              </w:rPr>
            </w:pPr>
            <w:r w:rsidRPr="00782D5D">
              <w:rPr>
                <w:b/>
                <w:color w:val="auto"/>
              </w:rPr>
              <w:lastRenderedPageBreak/>
              <w:t>14, w tym:</w:t>
            </w:r>
          </w:p>
          <w:p w14:paraId="0F61297D" w14:textId="77777777" w:rsidR="00F44E58" w:rsidRPr="00782D5D" w:rsidRDefault="008D4DD6" w:rsidP="008050C4">
            <w:pPr>
              <w:spacing w:after="0" w:line="259" w:lineRule="auto"/>
              <w:ind w:left="97" w:right="0" w:firstLine="0"/>
              <w:jc w:val="center"/>
              <w:rPr>
                <w:color w:val="auto"/>
              </w:rPr>
            </w:pPr>
            <w:r w:rsidRPr="00782D5D">
              <w:rPr>
                <w:color w:val="auto"/>
              </w:rPr>
              <w:lastRenderedPageBreak/>
              <w:t>2</w:t>
            </w:r>
          </w:p>
          <w:p w14:paraId="1D8146ED" w14:textId="77777777" w:rsidR="008D4DD6" w:rsidRPr="00782D5D" w:rsidRDefault="008D4DD6" w:rsidP="008050C4">
            <w:pPr>
              <w:spacing w:after="0" w:line="259" w:lineRule="auto"/>
              <w:ind w:left="97" w:right="0" w:firstLine="0"/>
              <w:jc w:val="center"/>
              <w:rPr>
                <w:color w:val="auto"/>
              </w:rPr>
            </w:pPr>
            <w:r w:rsidRPr="00782D5D">
              <w:rPr>
                <w:color w:val="auto"/>
              </w:rPr>
              <w:t>3</w:t>
            </w:r>
          </w:p>
          <w:p w14:paraId="038AB384" w14:textId="77777777" w:rsidR="008D4DD6" w:rsidRPr="00782D5D" w:rsidRDefault="008D4DD6" w:rsidP="008050C4">
            <w:pPr>
              <w:spacing w:after="0" w:line="259" w:lineRule="auto"/>
              <w:ind w:left="97" w:right="0" w:firstLine="0"/>
              <w:jc w:val="center"/>
              <w:rPr>
                <w:color w:val="auto"/>
              </w:rPr>
            </w:pPr>
          </w:p>
          <w:p w14:paraId="7B157204" w14:textId="77777777" w:rsidR="00F44E58" w:rsidRPr="00782D5D" w:rsidRDefault="00F44E58" w:rsidP="008050C4">
            <w:pPr>
              <w:spacing w:after="0" w:line="259" w:lineRule="auto"/>
              <w:ind w:left="97" w:right="0" w:firstLine="0"/>
              <w:jc w:val="center"/>
              <w:rPr>
                <w:color w:val="auto"/>
              </w:rPr>
            </w:pPr>
            <w:r w:rsidRPr="00782D5D">
              <w:rPr>
                <w:color w:val="auto"/>
              </w:rPr>
              <w:t>3</w:t>
            </w:r>
          </w:p>
          <w:p w14:paraId="00C403F6" w14:textId="77777777" w:rsidR="00F44E58" w:rsidRPr="00782D5D" w:rsidRDefault="008D4DD6" w:rsidP="008050C4">
            <w:pPr>
              <w:spacing w:after="0" w:line="259" w:lineRule="auto"/>
              <w:ind w:left="97" w:right="0" w:firstLine="0"/>
              <w:jc w:val="center"/>
              <w:rPr>
                <w:color w:val="auto"/>
              </w:rPr>
            </w:pPr>
            <w:r w:rsidRPr="00782D5D">
              <w:rPr>
                <w:color w:val="auto"/>
              </w:rPr>
              <w:t>3</w:t>
            </w:r>
          </w:p>
          <w:p w14:paraId="7AD89542" w14:textId="77777777" w:rsidR="00C42742" w:rsidRPr="00782D5D" w:rsidRDefault="008D4DD6" w:rsidP="008050C4">
            <w:pPr>
              <w:spacing w:after="0" w:line="259" w:lineRule="auto"/>
              <w:ind w:left="97" w:right="0" w:firstLine="0"/>
              <w:jc w:val="center"/>
              <w:rPr>
                <w:color w:val="auto"/>
              </w:rPr>
            </w:pPr>
            <w:r w:rsidRPr="00782D5D">
              <w:rPr>
                <w:color w:val="auto"/>
              </w:rPr>
              <w:t>3</w:t>
            </w:r>
            <w:r w:rsidR="00C42742" w:rsidRPr="00782D5D">
              <w:rPr>
                <w:color w:val="auto"/>
              </w:rPr>
              <w:t xml:space="preserve"> </w:t>
            </w:r>
          </w:p>
          <w:p w14:paraId="61E2FB36" w14:textId="77777777" w:rsidR="003C0E61" w:rsidRPr="00782D5D" w:rsidRDefault="003C0E61" w:rsidP="003C0E61">
            <w:pPr>
              <w:spacing w:after="0" w:line="259" w:lineRule="auto"/>
              <w:ind w:left="97" w:right="0" w:firstLine="0"/>
              <w:jc w:val="center"/>
              <w:rPr>
                <w:b/>
                <w:color w:val="auto"/>
              </w:rPr>
            </w:pPr>
            <w:r w:rsidRPr="00782D5D">
              <w:rPr>
                <w:b/>
                <w:color w:val="auto"/>
              </w:rPr>
              <w:t>6, w tym:</w:t>
            </w:r>
          </w:p>
          <w:p w14:paraId="5BCC441F" w14:textId="77777777" w:rsidR="003C0E61" w:rsidRPr="00782D5D" w:rsidRDefault="003C0E61" w:rsidP="003C0E61">
            <w:pPr>
              <w:spacing w:after="0" w:line="259" w:lineRule="auto"/>
              <w:ind w:left="97" w:right="0" w:firstLine="0"/>
              <w:jc w:val="center"/>
              <w:rPr>
                <w:color w:val="auto"/>
              </w:rPr>
            </w:pPr>
            <w:r w:rsidRPr="00782D5D">
              <w:rPr>
                <w:color w:val="auto"/>
              </w:rPr>
              <w:t>2</w:t>
            </w:r>
          </w:p>
          <w:p w14:paraId="465E3C9E" w14:textId="77777777" w:rsidR="003C0E61" w:rsidRPr="00782D5D" w:rsidRDefault="003C0E61" w:rsidP="003C0E61">
            <w:pPr>
              <w:spacing w:after="0" w:line="259" w:lineRule="auto"/>
              <w:ind w:left="97" w:right="0" w:firstLine="0"/>
              <w:jc w:val="center"/>
              <w:rPr>
                <w:color w:val="auto"/>
              </w:rPr>
            </w:pPr>
            <w:r w:rsidRPr="00782D5D">
              <w:rPr>
                <w:color w:val="auto"/>
              </w:rPr>
              <w:t>1</w:t>
            </w:r>
          </w:p>
          <w:p w14:paraId="28484DB2" w14:textId="77777777" w:rsidR="003C0E61" w:rsidRPr="00782D5D" w:rsidRDefault="003C0E61" w:rsidP="003C0E61">
            <w:pPr>
              <w:spacing w:after="0" w:line="259" w:lineRule="auto"/>
              <w:ind w:left="97" w:right="0" w:firstLine="0"/>
              <w:jc w:val="center"/>
              <w:rPr>
                <w:color w:val="auto"/>
              </w:rPr>
            </w:pPr>
            <w:r w:rsidRPr="00782D5D">
              <w:rPr>
                <w:color w:val="auto"/>
              </w:rPr>
              <w:t>1</w:t>
            </w:r>
          </w:p>
          <w:p w14:paraId="78D96666" w14:textId="77777777" w:rsidR="003C0E61" w:rsidRPr="00782D5D" w:rsidRDefault="003C0E61" w:rsidP="003C0E61">
            <w:pPr>
              <w:spacing w:after="0" w:line="259" w:lineRule="auto"/>
              <w:ind w:left="97" w:right="0" w:firstLine="0"/>
              <w:jc w:val="center"/>
              <w:rPr>
                <w:color w:val="auto"/>
              </w:rPr>
            </w:pPr>
            <w:r w:rsidRPr="00782D5D">
              <w:rPr>
                <w:color w:val="auto"/>
              </w:rPr>
              <w:t>1</w:t>
            </w:r>
          </w:p>
          <w:p w14:paraId="473A54DC" w14:textId="77777777" w:rsidR="003C0E61" w:rsidRPr="00782D5D" w:rsidRDefault="003C0E61" w:rsidP="003C0E61">
            <w:pPr>
              <w:spacing w:after="0" w:line="259" w:lineRule="auto"/>
              <w:ind w:left="97" w:right="0" w:firstLine="0"/>
              <w:jc w:val="center"/>
              <w:rPr>
                <w:color w:val="auto"/>
              </w:rPr>
            </w:pPr>
            <w:r w:rsidRPr="00782D5D">
              <w:rPr>
                <w:color w:val="auto"/>
              </w:rPr>
              <w:t>1</w:t>
            </w:r>
          </w:p>
        </w:tc>
      </w:tr>
      <w:tr w:rsidR="00782D5D" w:rsidRPr="00782D5D" w14:paraId="600FFBC6" w14:textId="77777777" w:rsidTr="00F44E58">
        <w:trPr>
          <w:trHeight w:val="264"/>
        </w:trPr>
        <w:tc>
          <w:tcPr>
            <w:tcW w:w="8346" w:type="dxa"/>
            <w:gridSpan w:val="4"/>
            <w:tcBorders>
              <w:top w:val="single" w:sz="4" w:space="0" w:color="000000"/>
              <w:left w:val="single" w:sz="4" w:space="0" w:color="000000"/>
              <w:bottom w:val="single" w:sz="4" w:space="0" w:color="000000"/>
              <w:right w:val="single" w:sz="4" w:space="0" w:color="000000"/>
            </w:tcBorders>
          </w:tcPr>
          <w:p w14:paraId="70826D10" w14:textId="77777777" w:rsidR="00C42742" w:rsidRPr="00782D5D" w:rsidRDefault="008B05A4" w:rsidP="008050C4">
            <w:pPr>
              <w:spacing w:after="0" w:line="259" w:lineRule="auto"/>
              <w:ind w:left="58" w:right="0" w:firstLine="0"/>
              <w:jc w:val="left"/>
              <w:rPr>
                <w:b/>
                <w:color w:val="auto"/>
              </w:rPr>
            </w:pPr>
            <w:r w:rsidRPr="00782D5D">
              <w:rPr>
                <w:b/>
                <w:color w:val="auto"/>
              </w:rPr>
              <w:lastRenderedPageBreak/>
              <w:t>Rok IV</w:t>
            </w:r>
            <w:r w:rsidR="007F02CA" w:rsidRPr="00782D5D">
              <w:rPr>
                <w:b/>
                <w:color w:val="auto"/>
              </w:rPr>
              <w:t xml:space="preserve"> (Katedra Pediatrii, Klinika Pediatrii</w:t>
            </w:r>
            <w:r w:rsidR="00BB1A83" w:rsidRPr="00782D5D">
              <w:rPr>
                <w:b/>
                <w:color w:val="auto"/>
              </w:rPr>
              <w:t>)</w:t>
            </w:r>
            <w:r w:rsidRPr="00782D5D">
              <w:rPr>
                <w:b/>
                <w:color w:val="auto"/>
              </w:rPr>
              <w:t>:</w:t>
            </w:r>
          </w:p>
          <w:p w14:paraId="569EE34A" w14:textId="77777777" w:rsidR="00934350" w:rsidRPr="00782D5D" w:rsidRDefault="00934350" w:rsidP="00934350">
            <w:pPr>
              <w:spacing w:after="0" w:line="259" w:lineRule="auto"/>
              <w:ind w:left="58" w:right="0" w:firstLine="0"/>
              <w:jc w:val="left"/>
              <w:rPr>
                <w:color w:val="auto"/>
              </w:rPr>
            </w:pPr>
            <w:r w:rsidRPr="00782D5D">
              <w:rPr>
                <w:color w:val="auto"/>
              </w:rPr>
              <w:t>Stany zagrożenia życia w gastroenterologii  dziecięcej.</w:t>
            </w:r>
          </w:p>
          <w:p w14:paraId="28827E0D" w14:textId="77777777" w:rsidR="00934350" w:rsidRPr="00782D5D" w:rsidRDefault="00934350" w:rsidP="00357429">
            <w:pPr>
              <w:spacing w:after="0" w:line="259" w:lineRule="auto"/>
              <w:ind w:left="58" w:right="0" w:firstLine="0"/>
              <w:jc w:val="left"/>
              <w:rPr>
                <w:color w:val="auto"/>
              </w:rPr>
            </w:pPr>
            <w:r w:rsidRPr="00782D5D">
              <w:rPr>
                <w:color w:val="auto"/>
              </w:rPr>
              <w:t>Guzy ośrodkowego układu nerwowego u dzieci.</w:t>
            </w:r>
          </w:p>
          <w:p w14:paraId="312A8F57" w14:textId="77777777" w:rsidR="00357429" w:rsidRPr="00782D5D" w:rsidRDefault="00357429" w:rsidP="00357429">
            <w:pPr>
              <w:spacing w:after="0" w:line="259" w:lineRule="auto"/>
              <w:ind w:left="58" w:right="0" w:firstLine="0"/>
              <w:jc w:val="left"/>
              <w:rPr>
                <w:color w:val="auto"/>
              </w:rPr>
            </w:pPr>
            <w:r w:rsidRPr="00782D5D">
              <w:rPr>
                <w:color w:val="auto"/>
              </w:rPr>
              <w:t>Ostr</w:t>
            </w:r>
            <w:r w:rsidR="00934350" w:rsidRPr="00782D5D">
              <w:rPr>
                <w:color w:val="auto"/>
              </w:rPr>
              <w:t xml:space="preserve">e uszkodzenie nerek </w:t>
            </w:r>
            <w:r w:rsidRPr="00782D5D">
              <w:rPr>
                <w:color w:val="auto"/>
              </w:rPr>
              <w:t xml:space="preserve">i przewlekła </w:t>
            </w:r>
            <w:r w:rsidR="00934350" w:rsidRPr="00782D5D">
              <w:rPr>
                <w:color w:val="auto"/>
              </w:rPr>
              <w:t>choroba</w:t>
            </w:r>
            <w:r w:rsidRPr="00782D5D">
              <w:rPr>
                <w:color w:val="auto"/>
              </w:rPr>
              <w:t xml:space="preserve"> nerek. Rzadkie zespoły chorobowe w nefrologii dziecięcej.</w:t>
            </w:r>
          </w:p>
          <w:p w14:paraId="48C9D58C" w14:textId="77777777" w:rsidR="00357429" w:rsidRPr="00782D5D" w:rsidRDefault="00357429" w:rsidP="00357429">
            <w:pPr>
              <w:spacing w:after="0" w:line="259" w:lineRule="auto"/>
              <w:ind w:left="58" w:right="0" w:firstLine="0"/>
              <w:jc w:val="left"/>
              <w:rPr>
                <w:color w:val="auto"/>
              </w:rPr>
            </w:pPr>
            <w:r w:rsidRPr="00782D5D">
              <w:rPr>
                <w:color w:val="auto"/>
              </w:rPr>
              <w:t>Choroby autoimmunizacyjne wątroby i dróg żółciowych u dzieci.</w:t>
            </w:r>
          </w:p>
          <w:p w14:paraId="021226A4" w14:textId="77777777" w:rsidR="00357429" w:rsidRPr="00782D5D" w:rsidRDefault="00357429" w:rsidP="00357429">
            <w:pPr>
              <w:spacing w:after="0" w:line="259" w:lineRule="auto"/>
              <w:ind w:left="58" w:right="0" w:firstLine="0"/>
              <w:jc w:val="left"/>
              <w:rPr>
                <w:color w:val="auto"/>
              </w:rPr>
            </w:pPr>
            <w:r w:rsidRPr="00782D5D">
              <w:rPr>
                <w:color w:val="auto"/>
              </w:rPr>
              <w:t xml:space="preserve">Zespoły </w:t>
            </w:r>
            <w:proofErr w:type="spellStart"/>
            <w:r w:rsidRPr="00782D5D">
              <w:rPr>
                <w:color w:val="auto"/>
              </w:rPr>
              <w:t>paraneoplastyczne</w:t>
            </w:r>
            <w:proofErr w:type="spellEnd"/>
            <w:r w:rsidRPr="00782D5D">
              <w:rPr>
                <w:color w:val="auto"/>
              </w:rPr>
              <w:t xml:space="preserve"> i maski kliniczne chorób nowotworowych u dzieci.</w:t>
            </w:r>
          </w:p>
          <w:p w14:paraId="0D611FB2" w14:textId="77777777" w:rsidR="00BB1A83" w:rsidRPr="00782D5D" w:rsidRDefault="00FD1EC1" w:rsidP="00BB1A83">
            <w:pPr>
              <w:spacing w:after="0" w:line="259" w:lineRule="auto"/>
              <w:ind w:left="58" w:right="0" w:firstLine="0"/>
              <w:jc w:val="left"/>
              <w:rPr>
                <w:b/>
                <w:color w:val="auto"/>
              </w:rPr>
            </w:pPr>
            <w:r w:rsidRPr="00782D5D">
              <w:rPr>
                <w:b/>
                <w:color w:val="auto"/>
              </w:rPr>
              <w:t xml:space="preserve">Rok IV (Katedra Pediatrii, </w:t>
            </w:r>
            <w:r w:rsidR="00895043" w:rsidRPr="00782D5D">
              <w:rPr>
                <w:b/>
                <w:color w:val="auto"/>
              </w:rPr>
              <w:t>Klinika Diabetologii Dziecięcej i Medycyny Stylu Życia</w:t>
            </w:r>
            <w:r w:rsidR="00BB1A83" w:rsidRPr="00782D5D">
              <w:rPr>
                <w:b/>
                <w:color w:val="auto"/>
              </w:rPr>
              <w:t>):</w:t>
            </w:r>
          </w:p>
          <w:p w14:paraId="6795DF0E" w14:textId="77777777" w:rsidR="00175F9F" w:rsidRPr="002B156F" w:rsidRDefault="00175F9F" w:rsidP="00175F9F">
            <w:pPr>
              <w:spacing w:after="0" w:line="259" w:lineRule="auto"/>
              <w:ind w:left="58" w:right="0" w:firstLine="0"/>
              <w:jc w:val="left"/>
              <w:rPr>
                <w:color w:val="auto"/>
              </w:rPr>
            </w:pPr>
            <w:r>
              <w:rPr>
                <w:color w:val="auto"/>
              </w:rPr>
              <w:t xml:space="preserve">Rola Medycyny Stylu Życia w cukrzycy i chorobie </w:t>
            </w:r>
            <w:proofErr w:type="spellStart"/>
            <w:r>
              <w:rPr>
                <w:color w:val="auto"/>
              </w:rPr>
              <w:t>otyłościowej</w:t>
            </w:r>
            <w:proofErr w:type="spellEnd"/>
            <w:r>
              <w:rPr>
                <w:color w:val="auto"/>
              </w:rPr>
              <w:t xml:space="preserve"> ze szczególnym uwzględnieniem wysiłku fizycznego: z opisem dwóch przypadków</w:t>
            </w:r>
          </w:p>
          <w:p w14:paraId="7B9B1A69" w14:textId="77777777" w:rsidR="00175F9F" w:rsidRDefault="00175F9F" w:rsidP="00175F9F">
            <w:pPr>
              <w:spacing w:after="0" w:line="259" w:lineRule="auto"/>
              <w:ind w:left="58" w:right="0" w:firstLine="0"/>
              <w:jc w:val="left"/>
              <w:rPr>
                <w:rFonts w:cstheme="minorHAnsi"/>
                <w:color w:val="0D0D0D"/>
              </w:rPr>
            </w:pPr>
            <w:r w:rsidRPr="00517D80">
              <w:rPr>
                <w:rFonts w:cstheme="minorHAnsi"/>
                <w:color w:val="0D0D0D"/>
              </w:rPr>
              <w:t xml:space="preserve">Przygotowanie pacjenta z cukrzycą do zabiegu chirurgicznego </w:t>
            </w:r>
          </w:p>
          <w:p w14:paraId="085137CB" w14:textId="77777777" w:rsidR="00175F9F" w:rsidRDefault="00175F9F" w:rsidP="00175F9F">
            <w:pPr>
              <w:spacing w:after="0" w:line="259" w:lineRule="auto"/>
              <w:ind w:left="58" w:right="0" w:firstLine="0"/>
              <w:jc w:val="left"/>
              <w:rPr>
                <w:rFonts w:cstheme="minorHAnsi"/>
                <w:color w:val="0D0D0D"/>
              </w:rPr>
            </w:pPr>
            <w:r>
              <w:rPr>
                <w:rFonts w:cstheme="minorHAnsi"/>
                <w:color w:val="0D0D0D"/>
              </w:rPr>
              <w:t xml:space="preserve">Hipercholesterolemia </w:t>
            </w:r>
          </w:p>
          <w:p w14:paraId="2ED60DC9" w14:textId="77777777" w:rsidR="00175F9F" w:rsidRDefault="00175F9F" w:rsidP="00175F9F">
            <w:pPr>
              <w:spacing w:after="0" w:line="259" w:lineRule="auto"/>
              <w:ind w:left="58" w:right="0" w:firstLine="0"/>
              <w:jc w:val="left"/>
              <w:rPr>
                <w:color w:val="auto"/>
              </w:rPr>
            </w:pPr>
            <w:r>
              <w:rPr>
                <w:rFonts w:cstheme="minorHAnsi"/>
                <w:color w:val="0D0D0D"/>
              </w:rPr>
              <w:t>Bezobjawowa kliniczna cukrzyca typu 1. Badanie przesiewowe, postępowanie.</w:t>
            </w:r>
          </w:p>
          <w:p w14:paraId="067405EF" w14:textId="77777777" w:rsidR="008604E7" w:rsidRPr="00782D5D" w:rsidRDefault="008604E7" w:rsidP="007F02CA">
            <w:pPr>
              <w:spacing w:after="0" w:line="259" w:lineRule="auto"/>
              <w:ind w:left="58" w:right="0" w:firstLine="0"/>
              <w:jc w:val="left"/>
              <w:rPr>
                <w:color w:val="auto"/>
              </w:rPr>
            </w:pPr>
          </w:p>
        </w:tc>
        <w:tc>
          <w:tcPr>
            <w:tcW w:w="1401" w:type="dxa"/>
            <w:tcBorders>
              <w:top w:val="single" w:sz="4" w:space="0" w:color="000000"/>
              <w:left w:val="single" w:sz="4" w:space="0" w:color="000000"/>
              <w:bottom w:val="single" w:sz="4" w:space="0" w:color="000000"/>
              <w:right w:val="single" w:sz="4" w:space="0" w:color="000000"/>
            </w:tcBorders>
          </w:tcPr>
          <w:p w14:paraId="2C1452D4" w14:textId="77777777" w:rsidR="00357429" w:rsidRPr="00782D5D" w:rsidRDefault="00357429" w:rsidP="00357429">
            <w:pPr>
              <w:spacing w:after="0" w:line="259" w:lineRule="auto"/>
              <w:ind w:left="97" w:right="0" w:firstLine="0"/>
              <w:jc w:val="center"/>
              <w:rPr>
                <w:b/>
                <w:color w:val="auto"/>
              </w:rPr>
            </w:pPr>
            <w:r w:rsidRPr="00782D5D">
              <w:rPr>
                <w:b/>
                <w:color w:val="auto"/>
              </w:rPr>
              <w:t>10, w tym:</w:t>
            </w:r>
          </w:p>
          <w:p w14:paraId="22BA6C69" w14:textId="77777777" w:rsidR="00357429" w:rsidRPr="00782D5D" w:rsidRDefault="00357429" w:rsidP="00357429">
            <w:pPr>
              <w:spacing w:after="0" w:line="259" w:lineRule="auto"/>
              <w:ind w:left="97" w:right="0" w:firstLine="0"/>
              <w:jc w:val="center"/>
              <w:rPr>
                <w:color w:val="auto"/>
              </w:rPr>
            </w:pPr>
            <w:r w:rsidRPr="00782D5D">
              <w:rPr>
                <w:color w:val="auto"/>
              </w:rPr>
              <w:t>2</w:t>
            </w:r>
          </w:p>
          <w:p w14:paraId="64DDC714" w14:textId="77777777" w:rsidR="00357429" w:rsidRPr="00782D5D" w:rsidRDefault="00357429" w:rsidP="00357429">
            <w:pPr>
              <w:spacing w:after="0" w:line="259" w:lineRule="auto"/>
              <w:ind w:left="97" w:right="0" w:firstLine="0"/>
              <w:jc w:val="center"/>
              <w:rPr>
                <w:color w:val="auto"/>
              </w:rPr>
            </w:pPr>
            <w:r w:rsidRPr="00782D5D">
              <w:rPr>
                <w:color w:val="auto"/>
              </w:rPr>
              <w:t xml:space="preserve">2 </w:t>
            </w:r>
          </w:p>
          <w:p w14:paraId="2B2B450A" w14:textId="77777777" w:rsidR="00357429" w:rsidRPr="00782D5D" w:rsidRDefault="00357429" w:rsidP="00357429">
            <w:pPr>
              <w:spacing w:after="0" w:line="259" w:lineRule="auto"/>
              <w:ind w:left="97" w:right="0" w:firstLine="0"/>
              <w:jc w:val="center"/>
              <w:rPr>
                <w:color w:val="auto"/>
              </w:rPr>
            </w:pPr>
            <w:r w:rsidRPr="00782D5D">
              <w:rPr>
                <w:color w:val="auto"/>
              </w:rPr>
              <w:t>2</w:t>
            </w:r>
          </w:p>
          <w:p w14:paraId="360448AE" w14:textId="77777777" w:rsidR="00934350" w:rsidRPr="00782D5D" w:rsidRDefault="00934350" w:rsidP="00357429">
            <w:pPr>
              <w:spacing w:after="0" w:line="259" w:lineRule="auto"/>
              <w:ind w:left="97" w:right="0" w:firstLine="0"/>
              <w:jc w:val="center"/>
              <w:rPr>
                <w:color w:val="auto"/>
              </w:rPr>
            </w:pPr>
          </w:p>
          <w:p w14:paraId="5D650FF4" w14:textId="77777777" w:rsidR="00357429" w:rsidRPr="00782D5D" w:rsidRDefault="00357429" w:rsidP="00357429">
            <w:pPr>
              <w:spacing w:after="0" w:line="259" w:lineRule="auto"/>
              <w:ind w:left="97" w:right="0" w:firstLine="0"/>
              <w:jc w:val="center"/>
              <w:rPr>
                <w:color w:val="auto"/>
              </w:rPr>
            </w:pPr>
            <w:r w:rsidRPr="00782D5D">
              <w:rPr>
                <w:color w:val="auto"/>
              </w:rPr>
              <w:t>2</w:t>
            </w:r>
          </w:p>
          <w:p w14:paraId="0921EE31" w14:textId="77777777" w:rsidR="00C42742" w:rsidRPr="00782D5D" w:rsidRDefault="00357429" w:rsidP="00357429">
            <w:pPr>
              <w:spacing w:after="0" w:line="259" w:lineRule="auto"/>
              <w:ind w:left="97" w:right="0" w:firstLine="0"/>
              <w:jc w:val="center"/>
              <w:rPr>
                <w:color w:val="auto"/>
              </w:rPr>
            </w:pPr>
            <w:r w:rsidRPr="00782D5D">
              <w:rPr>
                <w:color w:val="auto"/>
              </w:rPr>
              <w:t>2</w:t>
            </w:r>
            <w:r w:rsidR="00C42742" w:rsidRPr="00782D5D">
              <w:rPr>
                <w:color w:val="auto"/>
              </w:rPr>
              <w:t xml:space="preserve"> </w:t>
            </w:r>
          </w:p>
          <w:p w14:paraId="75BB8C83" w14:textId="77777777" w:rsidR="00651FFC" w:rsidRPr="00782D5D" w:rsidRDefault="00651FFC" w:rsidP="00651FFC">
            <w:pPr>
              <w:spacing w:after="0" w:line="259" w:lineRule="auto"/>
              <w:ind w:left="97" w:right="0" w:firstLine="0"/>
              <w:jc w:val="center"/>
              <w:rPr>
                <w:b/>
                <w:color w:val="auto"/>
              </w:rPr>
            </w:pPr>
            <w:r w:rsidRPr="00782D5D">
              <w:rPr>
                <w:b/>
                <w:color w:val="auto"/>
              </w:rPr>
              <w:t>10, w tym:</w:t>
            </w:r>
          </w:p>
          <w:p w14:paraId="370A7F11" w14:textId="77777777" w:rsidR="00651FFC" w:rsidRPr="00782D5D" w:rsidRDefault="007F02CA" w:rsidP="00651FFC">
            <w:pPr>
              <w:spacing w:after="0" w:line="259" w:lineRule="auto"/>
              <w:ind w:left="97" w:right="0" w:firstLine="0"/>
              <w:jc w:val="center"/>
              <w:rPr>
                <w:color w:val="auto"/>
              </w:rPr>
            </w:pPr>
            <w:r w:rsidRPr="00782D5D">
              <w:rPr>
                <w:color w:val="auto"/>
              </w:rPr>
              <w:t>3</w:t>
            </w:r>
          </w:p>
          <w:p w14:paraId="52CB446A" w14:textId="77777777" w:rsidR="002F056F" w:rsidRDefault="002F056F" w:rsidP="00651FFC">
            <w:pPr>
              <w:spacing w:after="0" w:line="259" w:lineRule="auto"/>
              <w:ind w:left="97" w:right="0" w:firstLine="0"/>
              <w:jc w:val="center"/>
              <w:rPr>
                <w:color w:val="auto"/>
              </w:rPr>
            </w:pPr>
          </w:p>
          <w:p w14:paraId="28B98439" w14:textId="3EFB8933" w:rsidR="00651FFC" w:rsidRPr="00782D5D" w:rsidRDefault="007F02CA" w:rsidP="00651FFC">
            <w:pPr>
              <w:spacing w:after="0" w:line="259" w:lineRule="auto"/>
              <w:ind w:left="97" w:right="0" w:firstLine="0"/>
              <w:jc w:val="center"/>
              <w:rPr>
                <w:color w:val="auto"/>
              </w:rPr>
            </w:pPr>
            <w:r w:rsidRPr="00782D5D">
              <w:rPr>
                <w:color w:val="auto"/>
              </w:rPr>
              <w:t>2</w:t>
            </w:r>
          </w:p>
          <w:p w14:paraId="70123866" w14:textId="77777777" w:rsidR="00651FFC" w:rsidRPr="00782D5D" w:rsidRDefault="00651FFC" w:rsidP="00651FFC">
            <w:pPr>
              <w:spacing w:after="0" w:line="259" w:lineRule="auto"/>
              <w:ind w:left="97" w:right="0" w:firstLine="0"/>
              <w:jc w:val="center"/>
              <w:rPr>
                <w:color w:val="auto"/>
              </w:rPr>
            </w:pPr>
            <w:r w:rsidRPr="00782D5D">
              <w:rPr>
                <w:color w:val="auto"/>
              </w:rPr>
              <w:t xml:space="preserve">2 </w:t>
            </w:r>
          </w:p>
          <w:p w14:paraId="060A9C04" w14:textId="77777777" w:rsidR="00651FFC" w:rsidRPr="00782D5D" w:rsidRDefault="007F02CA" w:rsidP="00651FFC">
            <w:pPr>
              <w:spacing w:after="0" w:line="259" w:lineRule="auto"/>
              <w:ind w:left="97" w:right="0" w:firstLine="0"/>
              <w:jc w:val="center"/>
              <w:rPr>
                <w:color w:val="auto"/>
              </w:rPr>
            </w:pPr>
            <w:r w:rsidRPr="00782D5D">
              <w:rPr>
                <w:color w:val="auto"/>
              </w:rPr>
              <w:t>3</w:t>
            </w:r>
          </w:p>
        </w:tc>
      </w:tr>
      <w:tr w:rsidR="00782D5D" w:rsidRPr="00782D5D" w14:paraId="1FCA93F3" w14:textId="77777777" w:rsidTr="00F44E58">
        <w:trPr>
          <w:trHeight w:val="264"/>
        </w:trPr>
        <w:tc>
          <w:tcPr>
            <w:tcW w:w="8346" w:type="dxa"/>
            <w:gridSpan w:val="4"/>
            <w:tcBorders>
              <w:top w:val="single" w:sz="4" w:space="0" w:color="000000"/>
              <w:left w:val="single" w:sz="4" w:space="0" w:color="000000"/>
              <w:bottom w:val="single" w:sz="4" w:space="0" w:color="000000"/>
              <w:right w:val="single" w:sz="4" w:space="0" w:color="000000"/>
            </w:tcBorders>
          </w:tcPr>
          <w:p w14:paraId="603ACF37" w14:textId="77777777" w:rsidR="008B05A4" w:rsidRPr="00782D5D" w:rsidRDefault="008B05A4" w:rsidP="008050C4">
            <w:pPr>
              <w:spacing w:after="0" w:line="259" w:lineRule="auto"/>
              <w:ind w:left="58" w:right="0" w:firstLine="0"/>
              <w:jc w:val="left"/>
              <w:rPr>
                <w:b/>
                <w:color w:val="auto"/>
              </w:rPr>
            </w:pPr>
            <w:r w:rsidRPr="00782D5D">
              <w:rPr>
                <w:b/>
                <w:color w:val="auto"/>
              </w:rPr>
              <w:t>Rok V</w:t>
            </w:r>
            <w:r w:rsidR="00FD1EC1" w:rsidRPr="00782D5D">
              <w:rPr>
                <w:b/>
                <w:color w:val="auto"/>
              </w:rPr>
              <w:t xml:space="preserve"> (Katedra i Klinika Kardiologii Dziecięcej</w:t>
            </w:r>
            <w:r w:rsidR="008A27E2" w:rsidRPr="00782D5D">
              <w:rPr>
                <w:b/>
                <w:color w:val="auto"/>
              </w:rPr>
              <w:t>)</w:t>
            </w:r>
            <w:r w:rsidRPr="00782D5D">
              <w:rPr>
                <w:b/>
                <w:color w:val="auto"/>
              </w:rPr>
              <w:t>:</w:t>
            </w:r>
          </w:p>
          <w:p w14:paraId="4B2C6D96" w14:textId="77777777" w:rsidR="00A83CB0" w:rsidRPr="00782D5D" w:rsidRDefault="00A83CB0" w:rsidP="00A83CB0">
            <w:pPr>
              <w:spacing w:after="0" w:line="259" w:lineRule="auto"/>
              <w:ind w:left="58" w:right="0" w:firstLine="0"/>
              <w:jc w:val="left"/>
              <w:rPr>
                <w:color w:val="auto"/>
              </w:rPr>
            </w:pPr>
            <w:r w:rsidRPr="00782D5D">
              <w:rPr>
                <w:color w:val="auto"/>
              </w:rPr>
              <w:t>Wybrane aspekty związane z diagnozowanie i leczeniem wrodzonych wad serca.</w:t>
            </w:r>
          </w:p>
          <w:p w14:paraId="0274EFF5" w14:textId="77777777" w:rsidR="00A83CB0" w:rsidRPr="00782D5D" w:rsidRDefault="00A83CB0" w:rsidP="00A83CB0">
            <w:pPr>
              <w:spacing w:after="0" w:line="259" w:lineRule="auto"/>
              <w:ind w:left="58" w:right="0" w:firstLine="0"/>
              <w:jc w:val="left"/>
              <w:rPr>
                <w:color w:val="auto"/>
              </w:rPr>
            </w:pPr>
            <w:r w:rsidRPr="00782D5D">
              <w:rPr>
                <w:color w:val="auto"/>
              </w:rPr>
              <w:t>Ostra niewydolność serca u dzieci.</w:t>
            </w:r>
          </w:p>
          <w:p w14:paraId="5B264306" w14:textId="77777777" w:rsidR="00A83CB0" w:rsidRPr="00782D5D" w:rsidRDefault="00A83CB0" w:rsidP="00A83CB0">
            <w:pPr>
              <w:spacing w:after="0" w:line="259" w:lineRule="auto"/>
              <w:ind w:left="58" w:right="0" w:firstLine="0"/>
              <w:jc w:val="left"/>
              <w:rPr>
                <w:color w:val="auto"/>
              </w:rPr>
            </w:pPr>
            <w:r w:rsidRPr="00782D5D">
              <w:rPr>
                <w:color w:val="auto"/>
              </w:rPr>
              <w:t>Nadciśnienie płucne u dzieci.</w:t>
            </w:r>
          </w:p>
          <w:p w14:paraId="65E61FC9" w14:textId="77777777" w:rsidR="00A83CB0" w:rsidRPr="00782D5D" w:rsidRDefault="00A83CB0" w:rsidP="00A83CB0">
            <w:pPr>
              <w:spacing w:after="0" w:line="259" w:lineRule="auto"/>
              <w:ind w:left="58" w:right="0" w:firstLine="0"/>
              <w:jc w:val="left"/>
              <w:rPr>
                <w:color w:val="auto"/>
              </w:rPr>
            </w:pPr>
            <w:r w:rsidRPr="00782D5D">
              <w:rPr>
                <w:color w:val="auto"/>
              </w:rPr>
              <w:t>Interwencyjne leczenie wrodzonych wad serca.</w:t>
            </w:r>
          </w:p>
          <w:p w14:paraId="485E545C" w14:textId="77777777" w:rsidR="008A27E2" w:rsidRPr="00782D5D" w:rsidRDefault="00FD1EC1" w:rsidP="008A27E2">
            <w:pPr>
              <w:spacing w:after="0" w:line="259" w:lineRule="auto"/>
              <w:ind w:left="58" w:right="0" w:firstLine="0"/>
              <w:jc w:val="left"/>
              <w:rPr>
                <w:b/>
                <w:color w:val="auto"/>
              </w:rPr>
            </w:pPr>
            <w:r w:rsidRPr="00782D5D">
              <w:rPr>
                <w:b/>
                <w:color w:val="auto"/>
              </w:rPr>
              <w:t>Rok V (Katedra Neonatologii</w:t>
            </w:r>
            <w:r w:rsidR="008A27E2" w:rsidRPr="00782D5D">
              <w:rPr>
                <w:b/>
                <w:color w:val="auto"/>
              </w:rPr>
              <w:t>):</w:t>
            </w:r>
          </w:p>
          <w:p w14:paraId="65D72E4D" w14:textId="77777777" w:rsidR="00044372" w:rsidRPr="00782D5D" w:rsidRDefault="00044372" w:rsidP="00044372">
            <w:pPr>
              <w:spacing w:after="0" w:line="259" w:lineRule="auto"/>
              <w:ind w:left="58" w:right="0" w:firstLine="0"/>
              <w:jc w:val="left"/>
              <w:rPr>
                <w:color w:val="auto"/>
              </w:rPr>
            </w:pPr>
            <w:r w:rsidRPr="00782D5D">
              <w:rPr>
                <w:color w:val="auto"/>
              </w:rPr>
              <w:t xml:space="preserve">Wprowadzenie do neonatologii. Ocena noworodka po urodzeniu i podstawowe  procedury neonatologiczne. </w:t>
            </w:r>
          </w:p>
          <w:p w14:paraId="0B183ADC" w14:textId="77777777" w:rsidR="00044372" w:rsidRPr="00782D5D" w:rsidRDefault="00044372" w:rsidP="00044372">
            <w:pPr>
              <w:spacing w:after="0" w:line="259" w:lineRule="auto"/>
              <w:ind w:left="58" w:right="0" w:firstLine="0"/>
              <w:jc w:val="left"/>
              <w:rPr>
                <w:color w:val="auto"/>
              </w:rPr>
            </w:pPr>
            <w:r w:rsidRPr="00782D5D">
              <w:rPr>
                <w:color w:val="auto"/>
              </w:rPr>
              <w:t xml:space="preserve">Zaburzenia i problemy zdrowotne wynikające z wcześniactwa. Kontynuacja opieki nad wcześniakiem w trybie ambulatoryjnym. </w:t>
            </w:r>
          </w:p>
          <w:p w14:paraId="3B96B934" w14:textId="77777777" w:rsidR="00044372" w:rsidRPr="00782D5D" w:rsidRDefault="00044372" w:rsidP="00044372">
            <w:pPr>
              <w:spacing w:after="0" w:line="259" w:lineRule="auto"/>
              <w:ind w:left="58" w:right="0" w:firstLine="0"/>
              <w:jc w:val="left"/>
              <w:rPr>
                <w:color w:val="auto"/>
              </w:rPr>
            </w:pPr>
            <w:r w:rsidRPr="00782D5D">
              <w:rPr>
                <w:color w:val="auto"/>
              </w:rPr>
              <w:t>Badanie fizykalne noworodka z uwzględnieniem wad wrodzonych i oceny dojrzałości.</w:t>
            </w:r>
          </w:p>
          <w:p w14:paraId="204BCAF9" w14:textId="77777777" w:rsidR="00044372" w:rsidRPr="00782D5D" w:rsidRDefault="00044372" w:rsidP="00044372">
            <w:pPr>
              <w:spacing w:after="0" w:line="259" w:lineRule="auto"/>
              <w:ind w:left="58" w:right="0" w:firstLine="0"/>
              <w:jc w:val="left"/>
              <w:rPr>
                <w:color w:val="auto"/>
              </w:rPr>
            </w:pPr>
            <w:r w:rsidRPr="00782D5D">
              <w:rPr>
                <w:color w:val="auto"/>
              </w:rPr>
              <w:t xml:space="preserve">Zakażenia okresu noworodkowego.  </w:t>
            </w:r>
          </w:p>
          <w:p w14:paraId="16B66616" w14:textId="77777777" w:rsidR="008A27E2" w:rsidRPr="00782D5D" w:rsidRDefault="00044372" w:rsidP="00044372">
            <w:pPr>
              <w:spacing w:after="0" w:line="259" w:lineRule="auto"/>
              <w:ind w:left="58" w:right="0" w:firstLine="0"/>
              <w:jc w:val="left"/>
              <w:rPr>
                <w:color w:val="auto"/>
              </w:rPr>
            </w:pPr>
            <w:r w:rsidRPr="00782D5D">
              <w:rPr>
                <w:color w:val="auto"/>
              </w:rPr>
              <w:t>Najczęstsze problemy zdrowotne noworodka.</w:t>
            </w:r>
          </w:p>
          <w:p w14:paraId="6E77133C" w14:textId="77777777" w:rsidR="008604E7" w:rsidRPr="00782D5D" w:rsidRDefault="008604E7" w:rsidP="00044372">
            <w:pPr>
              <w:spacing w:after="0" w:line="259" w:lineRule="auto"/>
              <w:ind w:left="58" w:right="0" w:firstLine="0"/>
              <w:jc w:val="left"/>
              <w:rPr>
                <w:b/>
                <w:color w:val="auto"/>
              </w:rPr>
            </w:pPr>
          </w:p>
        </w:tc>
        <w:tc>
          <w:tcPr>
            <w:tcW w:w="1401" w:type="dxa"/>
            <w:tcBorders>
              <w:top w:val="single" w:sz="4" w:space="0" w:color="000000"/>
              <w:left w:val="single" w:sz="4" w:space="0" w:color="000000"/>
              <w:bottom w:val="single" w:sz="4" w:space="0" w:color="000000"/>
              <w:right w:val="single" w:sz="4" w:space="0" w:color="000000"/>
            </w:tcBorders>
          </w:tcPr>
          <w:p w14:paraId="6929DC4E" w14:textId="77777777" w:rsidR="0011611C" w:rsidRPr="00782D5D" w:rsidRDefault="0011611C" w:rsidP="0011611C">
            <w:pPr>
              <w:spacing w:after="0" w:line="259" w:lineRule="auto"/>
              <w:ind w:left="97" w:right="0" w:firstLine="0"/>
              <w:jc w:val="center"/>
              <w:rPr>
                <w:b/>
                <w:color w:val="auto"/>
              </w:rPr>
            </w:pPr>
            <w:r w:rsidRPr="00782D5D">
              <w:rPr>
                <w:b/>
                <w:color w:val="auto"/>
              </w:rPr>
              <w:t>10, w tym:</w:t>
            </w:r>
          </w:p>
          <w:p w14:paraId="05F591C1" w14:textId="77777777" w:rsidR="0011611C" w:rsidRPr="00782D5D" w:rsidRDefault="00A83CB0" w:rsidP="0011611C">
            <w:pPr>
              <w:spacing w:after="0" w:line="259" w:lineRule="auto"/>
              <w:ind w:left="97" w:right="0" w:firstLine="0"/>
              <w:jc w:val="center"/>
              <w:rPr>
                <w:color w:val="auto"/>
              </w:rPr>
            </w:pPr>
            <w:r w:rsidRPr="00782D5D">
              <w:rPr>
                <w:color w:val="auto"/>
              </w:rPr>
              <w:t>4</w:t>
            </w:r>
          </w:p>
          <w:p w14:paraId="38E53E6E" w14:textId="77777777" w:rsidR="0011611C" w:rsidRPr="00782D5D" w:rsidRDefault="0011611C" w:rsidP="0011611C">
            <w:pPr>
              <w:spacing w:after="0" w:line="259" w:lineRule="auto"/>
              <w:ind w:left="97" w:right="0" w:firstLine="0"/>
              <w:jc w:val="center"/>
              <w:rPr>
                <w:color w:val="auto"/>
              </w:rPr>
            </w:pPr>
            <w:r w:rsidRPr="00782D5D">
              <w:rPr>
                <w:color w:val="auto"/>
              </w:rPr>
              <w:t>2</w:t>
            </w:r>
          </w:p>
          <w:p w14:paraId="4D98C6F8" w14:textId="77777777" w:rsidR="0011611C" w:rsidRPr="00782D5D" w:rsidRDefault="00A83CB0" w:rsidP="0011611C">
            <w:pPr>
              <w:spacing w:after="0" w:line="259" w:lineRule="auto"/>
              <w:ind w:left="97" w:right="0" w:firstLine="0"/>
              <w:jc w:val="center"/>
              <w:rPr>
                <w:color w:val="auto"/>
              </w:rPr>
            </w:pPr>
            <w:r w:rsidRPr="00782D5D">
              <w:rPr>
                <w:color w:val="auto"/>
              </w:rPr>
              <w:t>2</w:t>
            </w:r>
          </w:p>
          <w:p w14:paraId="7915FD18" w14:textId="77777777" w:rsidR="008B05A4" w:rsidRPr="00782D5D" w:rsidRDefault="00A83CB0" w:rsidP="0011611C">
            <w:pPr>
              <w:spacing w:after="0" w:line="259" w:lineRule="auto"/>
              <w:ind w:left="97" w:right="0" w:firstLine="0"/>
              <w:jc w:val="center"/>
              <w:rPr>
                <w:color w:val="auto"/>
              </w:rPr>
            </w:pPr>
            <w:r w:rsidRPr="00782D5D">
              <w:rPr>
                <w:color w:val="auto"/>
              </w:rPr>
              <w:t>2</w:t>
            </w:r>
          </w:p>
          <w:p w14:paraId="5B9B7C3A" w14:textId="77777777" w:rsidR="008A27E2" w:rsidRPr="00782D5D" w:rsidRDefault="00044372" w:rsidP="008A27E2">
            <w:pPr>
              <w:spacing w:after="0" w:line="259" w:lineRule="auto"/>
              <w:ind w:left="97" w:right="0" w:firstLine="0"/>
              <w:jc w:val="center"/>
              <w:rPr>
                <w:b/>
                <w:color w:val="auto"/>
              </w:rPr>
            </w:pPr>
            <w:r w:rsidRPr="00782D5D">
              <w:rPr>
                <w:b/>
                <w:color w:val="auto"/>
              </w:rPr>
              <w:t>10</w:t>
            </w:r>
            <w:r w:rsidR="008A27E2" w:rsidRPr="00782D5D">
              <w:rPr>
                <w:b/>
                <w:color w:val="auto"/>
              </w:rPr>
              <w:t>, w tym:</w:t>
            </w:r>
          </w:p>
          <w:p w14:paraId="76F9964F" w14:textId="77777777" w:rsidR="008A27E2" w:rsidRPr="00782D5D" w:rsidRDefault="00044372" w:rsidP="008A27E2">
            <w:pPr>
              <w:spacing w:after="0" w:line="259" w:lineRule="auto"/>
              <w:ind w:left="97" w:right="0" w:firstLine="0"/>
              <w:jc w:val="center"/>
              <w:rPr>
                <w:color w:val="auto"/>
              </w:rPr>
            </w:pPr>
            <w:r w:rsidRPr="00782D5D">
              <w:rPr>
                <w:color w:val="auto"/>
              </w:rPr>
              <w:t>2</w:t>
            </w:r>
          </w:p>
          <w:p w14:paraId="60083B59" w14:textId="77777777" w:rsidR="00044372" w:rsidRPr="00782D5D" w:rsidRDefault="00044372" w:rsidP="008A27E2">
            <w:pPr>
              <w:spacing w:after="0" w:line="259" w:lineRule="auto"/>
              <w:ind w:left="97" w:right="0" w:firstLine="0"/>
              <w:jc w:val="center"/>
              <w:rPr>
                <w:color w:val="auto"/>
              </w:rPr>
            </w:pPr>
          </w:p>
          <w:p w14:paraId="36D9BFD7" w14:textId="77777777" w:rsidR="008A27E2" w:rsidRPr="00782D5D" w:rsidRDefault="008A27E2" w:rsidP="008A27E2">
            <w:pPr>
              <w:spacing w:after="0" w:line="259" w:lineRule="auto"/>
              <w:ind w:left="97" w:right="0" w:firstLine="0"/>
              <w:jc w:val="center"/>
              <w:rPr>
                <w:color w:val="auto"/>
              </w:rPr>
            </w:pPr>
            <w:r w:rsidRPr="00782D5D">
              <w:rPr>
                <w:color w:val="auto"/>
              </w:rPr>
              <w:t>2</w:t>
            </w:r>
          </w:p>
          <w:p w14:paraId="5AA17445" w14:textId="77777777" w:rsidR="00044372" w:rsidRPr="00782D5D" w:rsidRDefault="00044372" w:rsidP="008A27E2">
            <w:pPr>
              <w:spacing w:after="0" w:line="259" w:lineRule="auto"/>
              <w:ind w:left="97" w:right="0" w:firstLine="0"/>
              <w:jc w:val="center"/>
              <w:rPr>
                <w:color w:val="auto"/>
              </w:rPr>
            </w:pPr>
          </w:p>
          <w:p w14:paraId="7EF65ABF" w14:textId="77777777" w:rsidR="008A27E2" w:rsidRPr="00782D5D" w:rsidRDefault="008A27E2" w:rsidP="008A27E2">
            <w:pPr>
              <w:spacing w:after="0" w:line="259" w:lineRule="auto"/>
              <w:ind w:left="97" w:right="0" w:firstLine="0"/>
              <w:jc w:val="center"/>
              <w:rPr>
                <w:color w:val="auto"/>
              </w:rPr>
            </w:pPr>
            <w:r w:rsidRPr="00782D5D">
              <w:rPr>
                <w:color w:val="auto"/>
              </w:rPr>
              <w:t>2</w:t>
            </w:r>
          </w:p>
          <w:p w14:paraId="4C044FDE" w14:textId="77777777" w:rsidR="00044372" w:rsidRPr="00782D5D" w:rsidRDefault="00044372" w:rsidP="008A27E2">
            <w:pPr>
              <w:spacing w:after="0" w:line="259" w:lineRule="auto"/>
              <w:ind w:left="97" w:right="0" w:firstLine="0"/>
              <w:jc w:val="center"/>
              <w:rPr>
                <w:color w:val="auto"/>
              </w:rPr>
            </w:pPr>
            <w:r w:rsidRPr="00782D5D">
              <w:rPr>
                <w:color w:val="auto"/>
              </w:rPr>
              <w:t>2</w:t>
            </w:r>
          </w:p>
          <w:p w14:paraId="5C78C280" w14:textId="77777777" w:rsidR="00044372" w:rsidRPr="00782D5D" w:rsidRDefault="00044372" w:rsidP="008A27E2">
            <w:pPr>
              <w:spacing w:after="0" w:line="259" w:lineRule="auto"/>
              <w:ind w:left="97" w:right="0" w:firstLine="0"/>
              <w:jc w:val="center"/>
              <w:rPr>
                <w:color w:val="auto"/>
              </w:rPr>
            </w:pPr>
            <w:r w:rsidRPr="00782D5D">
              <w:rPr>
                <w:color w:val="auto"/>
              </w:rPr>
              <w:t>2</w:t>
            </w:r>
          </w:p>
        </w:tc>
      </w:tr>
      <w:tr w:rsidR="00782D5D" w:rsidRPr="00782D5D" w14:paraId="33B85EF3" w14:textId="77777777" w:rsidTr="00F44E58">
        <w:trPr>
          <w:trHeight w:val="264"/>
        </w:trPr>
        <w:tc>
          <w:tcPr>
            <w:tcW w:w="8346" w:type="dxa"/>
            <w:gridSpan w:val="4"/>
            <w:tcBorders>
              <w:top w:val="single" w:sz="4" w:space="0" w:color="000000"/>
              <w:left w:val="single" w:sz="4" w:space="0" w:color="000000"/>
              <w:bottom w:val="single" w:sz="4" w:space="0" w:color="000000"/>
              <w:right w:val="single" w:sz="4" w:space="0" w:color="000000"/>
            </w:tcBorders>
          </w:tcPr>
          <w:p w14:paraId="399A96E3" w14:textId="77777777" w:rsidR="008B05A4" w:rsidRPr="00782D5D" w:rsidRDefault="008B05A4" w:rsidP="008050C4">
            <w:pPr>
              <w:spacing w:after="0" w:line="259" w:lineRule="auto"/>
              <w:ind w:left="58" w:right="0" w:firstLine="0"/>
              <w:jc w:val="left"/>
              <w:rPr>
                <w:b/>
                <w:color w:val="auto"/>
              </w:rPr>
            </w:pPr>
            <w:r w:rsidRPr="00782D5D">
              <w:rPr>
                <w:b/>
                <w:color w:val="auto"/>
              </w:rPr>
              <w:t>Rok VI:</w:t>
            </w:r>
          </w:p>
        </w:tc>
        <w:tc>
          <w:tcPr>
            <w:tcW w:w="1401" w:type="dxa"/>
            <w:tcBorders>
              <w:top w:val="single" w:sz="4" w:space="0" w:color="000000"/>
              <w:left w:val="single" w:sz="4" w:space="0" w:color="000000"/>
              <w:bottom w:val="single" w:sz="4" w:space="0" w:color="000000"/>
              <w:right w:val="single" w:sz="4" w:space="0" w:color="000000"/>
            </w:tcBorders>
          </w:tcPr>
          <w:p w14:paraId="7A9B527C" w14:textId="77777777" w:rsidR="008B05A4" w:rsidRPr="00782D5D" w:rsidRDefault="00B106B9" w:rsidP="008050C4">
            <w:pPr>
              <w:spacing w:after="0" w:line="259" w:lineRule="auto"/>
              <w:ind w:left="97" w:right="0" w:firstLine="0"/>
              <w:jc w:val="center"/>
              <w:rPr>
                <w:b/>
                <w:color w:val="auto"/>
              </w:rPr>
            </w:pPr>
            <w:r w:rsidRPr="00782D5D">
              <w:rPr>
                <w:b/>
                <w:color w:val="auto"/>
              </w:rPr>
              <w:t>0</w:t>
            </w:r>
          </w:p>
        </w:tc>
      </w:tr>
      <w:tr w:rsidR="00782D5D" w:rsidRPr="00782D5D" w14:paraId="460640EE" w14:textId="77777777" w:rsidTr="00F44E58">
        <w:trPr>
          <w:trHeight w:val="264"/>
        </w:trPr>
        <w:tc>
          <w:tcPr>
            <w:tcW w:w="8346" w:type="dxa"/>
            <w:gridSpan w:val="4"/>
            <w:tcBorders>
              <w:top w:val="single" w:sz="4" w:space="0" w:color="000000"/>
              <w:left w:val="single" w:sz="4" w:space="0" w:color="000000"/>
              <w:bottom w:val="single" w:sz="4" w:space="0" w:color="000000"/>
              <w:right w:val="single" w:sz="4" w:space="0" w:color="000000"/>
            </w:tcBorders>
          </w:tcPr>
          <w:p w14:paraId="431F6C84" w14:textId="77777777" w:rsidR="00F44E58" w:rsidRPr="00782D5D" w:rsidRDefault="00F44E58" w:rsidP="008050C4">
            <w:pPr>
              <w:spacing w:after="0" w:line="259" w:lineRule="auto"/>
              <w:ind w:left="58" w:right="0" w:firstLine="0"/>
              <w:jc w:val="left"/>
              <w:rPr>
                <w:b/>
                <w:color w:val="auto"/>
              </w:rPr>
            </w:pPr>
          </w:p>
        </w:tc>
        <w:tc>
          <w:tcPr>
            <w:tcW w:w="1401" w:type="dxa"/>
            <w:tcBorders>
              <w:top w:val="single" w:sz="4" w:space="0" w:color="000000"/>
              <w:left w:val="single" w:sz="4" w:space="0" w:color="000000"/>
              <w:bottom w:val="single" w:sz="4" w:space="0" w:color="000000"/>
              <w:right w:val="single" w:sz="4" w:space="0" w:color="000000"/>
            </w:tcBorders>
          </w:tcPr>
          <w:p w14:paraId="2792CE6F" w14:textId="77777777" w:rsidR="00F44E58" w:rsidRPr="00782D5D" w:rsidRDefault="00F44E58" w:rsidP="008050C4">
            <w:pPr>
              <w:spacing w:after="0" w:line="259" w:lineRule="auto"/>
              <w:ind w:left="97" w:right="0" w:firstLine="0"/>
              <w:jc w:val="center"/>
              <w:rPr>
                <w:color w:val="auto"/>
              </w:rPr>
            </w:pPr>
          </w:p>
        </w:tc>
      </w:tr>
      <w:tr w:rsidR="00782D5D" w:rsidRPr="00782D5D" w14:paraId="5E8B97DC" w14:textId="77777777" w:rsidTr="00F44E58">
        <w:trPr>
          <w:trHeight w:val="264"/>
        </w:trPr>
        <w:tc>
          <w:tcPr>
            <w:tcW w:w="8346" w:type="dxa"/>
            <w:gridSpan w:val="4"/>
            <w:tcBorders>
              <w:top w:val="single" w:sz="4" w:space="0" w:color="000000"/>
              <w:left w:val="single" w:sz="4" w:space="0" w:color="000000"/>
              <w:bottom w:val="single" w:sz="4" w:space="0" w:color="000000"/>
              <w:right w:val="single" w:sz="4" w:space="0" w:color="000000"/>
            </w:tcBorders>
          </w:tcPr>
          <w:p w14:paraId="78F5C4AC" w14:textId="77777777" w:rsidR="00C42742" w:rsidRPr="00782D5D" w:rsidRDefault="00C42742" w:rsidP="008050C4">
            <w:pPr>
              <w:spacing w:after="0" w:line="259" w:lineRule="auto"/>
              <w:ind w:left="58" w:right="0" w:firstLine="0"/>
              <w:jc w:val="left"/>
              <w:rPr>
                <w:color w:val="auto"/>
              </w:rPr>
            </w:pPr>
            <w:r w:rsidRPr="00782D5D">
              <w:rPr>
                <w:b/>
                <w:color w:val="auto"/>
              </w:rPr>
              <w:t xml:space="preserve">21.2. Seminaria </w:t>
            </w:r>
          </w:p>
        </w:tc>
        <w:tc>
          <w:tcPr>
            <w:tcW w:w="1401" w:type="dxa"/>
            <w:tcBorders>
              <w:top w:val="single" w:sz="4" w:space="0" w:color="000000"/>
              <w:left w:val="single" w:sz="4" w:space="0" w:color="000000"/>
              <w:bottom w:val="single" w:sz="4" w:space="0" w:color="000000"/>
              <w:right w:val="single" w:sz="4" w:space="0" w:color="000000"/>
            </w:tcBorders>
          </w:tcPr>
          <w:p w14:paraId="0786EF00" w14:textId="77777777" w:rsidR="00C42742" w:rsidRPr="00782D5D" w:rsidRDefault="00C42742" w:rsidP="008050C4">
            <w:pPr>
              <w:spacing w:after="0" w:line="259" w:lineRule="auto"/>
              <w:ind w:left="97" w:right="0" w:firstLine="0"/>
              <w:jc w:val="center"/>
              <w:rPr>
                <w:color w:val="auto"/>
              </w:rPr>
            </w:pPr>
            <w:r w:rsidRPr="00782D5D">
              <w:rPr>
                <w:color w:val="auto"/>
              </w:rPr>
              <w:t xml:space="preserve"> </w:t>
            </w:r>
          </w:p>
        </w:tc>
      </w:tr>
      <w:tr w:rsidR="00782D5D" w:rsidRPr="00782D5D" w14:paraId="5EE43997" w14:textId="77777777" w:rsidTr="00F44E58">
        <w:trPr>
          <w:trHeight w:val="262"/>
        </w:trPr>
        <w:tc>
          <w:tcPr>
            <w:tcW w:w="8346" w:type="dxa"/>
            <w:gridSpan w:val="4"/>
            <w:tcBorders>
              <w:top w:val="single" w:sz="4" w:space="0" w:color="000000"/>
              <w:left w:val="single" w:sz="4" w:space="0" w:color="000000"/>
              <w:bottom w:val="single" w:sz="4" w:space="0" w:color="000000"/>
              <w:right w:val="single" w:sz="4" w:space="0" w:color="000000"/>
            </w:tcBorders>
          </w:tcPr>
          <w:p w14:paraId="2C4DA9FD" w14:textId="77777777" w:rsidR="000C0F8F" w:rsidRPr="00782D5D" w:rsidRDefault="007F02CA" w:rsidP="000C0F8F">
            <w:pPr>
              <w:spacing w:after="0" w:line="259" w:lineRule="auto"/>
              <w:ind w:left="58" w:right="0" w:firstLine="0"/>
              <w:jc w:val="left"/>
              <w:rPr>
                <w:b/>
                <w:color w:val="auto"/>
              </w:rPr>
            </w:pPr>
            <w:r w:rsidRPr="00782D5D">
              <w:rPr>
                <w:b/>
                <w:color w:val="auto"/>
              </w:rPr>
              <w:t>Rok III (Katedra Pediatrii, Klinika Pediatrii</w:t>
            </w:r>
            <w:r w:rsidR="000C0F8F" w:rsidRPr="00782D5D">
              <w:rPr>
                <w:b/>
                <w:color w:val="auto"/>
              </w:rPr>
              <w:t>):</w:t>
            </w:r>
          </w:p>
          <w:p w14:paraId="3A7F2B4C" w14:textId="77777777" w:rsidR="008D4DD6" w:rsidRPr="00782D5D" w:rsidRDefault="008D4DD6" w:rsidP="00F44E58">
            <w:pPr>
              <w:spacing w:after="0" w:line="259" w:lineRule="auto"/>
              <w:ind w:left="58" w:right="0" w:firstLine="0"/>
              <w:jc w:val="left"/>
              <w:rPr>
                <w:color w:val="auto"/>
              </w:rPr>
            </w:pPr>
            <w:r w:rsidRPr="00782D5D">
              <w:rPr>
                <w:color w:val="auto"/>
              </w:rPr>
              <w:t>Wywiad i badane fizykalne</w:t>
            </w:r>
          </w:p>
          <w:p w14:paraId="3BACDB06" w14:textId="77777777" w:rsidR="00F44E58" w:rsidRPr="00782D5D" w:rsidRDefault="00F44E58" w:rsidP="00F44E58">
            <w:pPr>
              <w:spacing w:after="0" w:line="259" w:lineRule="auto"/>
              <w:ind w:left="58" w:right="0" w:firstLine="0"/>
              <w:jc w:val="left"/>
              <w:rPr>
                <w:color w:val="auto"/>
              </w:rPr>
            </w:pPr>
            <w:r w:rsidRPr="00782D5D">
              <w:rPr>
                <w:color w:val="auto"/>
              </w:rPr>
              <w:t>Żywienie niemowląt i dzieci zdrowych.</w:t>
            </w:r>
          </w:p>
          <w:p w14:paraId="715B5BE7" w14:textId="77777777" w:rsidR="00F44E58" w:rsidRPr="00782D5D" w:rsidRDefault="00F44E58" w:rsidP="00F44E58">
            <w:pPr>
              <w:spacing w:after="0" w:line="259" w:lineRule="auto"/>
              <w:ind w:left="58" w:right="0" w:firstLine="0"/>
              <w:jc w:val="left"/>
              <w:rPr>
                <w:color w:val="auto"/>
              </w:rPr>
            </w:pPr>
            <w:r w:rsidRPr="00782D5D">
              <w:rPr>
                <w:color w:val="auto"/>
              </w:rPr>
              <w:t xml:space="preserve">Szczepienia </w:t>
            </w:r>
            <w:r w:rsidR="008D4DD6" w:rsidRPr="00782D5D">
              <w:rPr>
                <w:color w:val="auto"/>
              </w:rPr>
              <w:t>ochronne obowiązkowe i zalecane</w:t>
            </w:r>
            <w:r w:rsidRPr="00782D5D">
              <w:rPr>
                <w:color w:val="auto"/>
              </w:rPr>
              <w:t>.</w:t>
            </w:r>
          </w:p>
          <w:p w14:paraId="58E1AE3E" w14:textId="77777777" w:rsidR="008D4DD6" w:rsidRPr="00782D5D" w:rsidRDefault="008D4DD6" w:rsidP="008D4DD6">
            <w:pPr>
              <w:spacing w:after="0" w:line="259" w:lineRule="auto"/>
              <w:ind w:left="58" w:right="0" w:firstLine="0"/>
              <w:jc w:val="left"/>
              <w:rPr>
                <w:color w:val="auto"/>
              </w:rPr>
            </w:pPr>
            <w:r w:rsidRPr="00782D5D">
              <w:rPr>
                <w:color w:val="auto"/>
              </w:rPr>
              <w:t>Zakażenia dróg moczowych u dzieci. Diagnostyka układu moczowego</w:t>
            </w:r>
          </w:p>
          <w:p w14:paraId="64E66E24" w14:textId="77777777" w:rsidR="00F44E58" w:rsidRPr="00782D5D" w:rsidRDefault="00F44E58" w:rsidP="00F44E58">
            <w:pPr>
              <w:spacing w:after="0" w:line="259" w:lineRule="auto"/>
              <w:ind w:left="58" w:right="0" w:firstLine="0"/>
              <w:jc w:val="left"/>
              <w:rPr>
                <w:color w:val="auto"/>
              </w:rPr>
            </w:pPr>
            <w:r w:rsidRPr="00782D5D">
              <w:rPr>
                <w:color w:val="auto"/>
              </w:rPr>
              <w:t xml:space="preserve">Symptomatologia schorzeń wątroby – choroby </w:t>
            </w:r>
            <w:proofErr w:type="spellStart"/>
            <w:r w:rsidRPr="00782D5D">
              <w:rPr>
                <w:color w:val="auto"/>
              </w:rPr>
              <w:t>cholestatyczne</w:t>
            </w:r>
            <w:proofErr w:type="spellEnd"/>
            <w:r w:rsidRPr="00782D5D">
              <w:rPr>
                <w:color w:val="auto"/>
              </w:rPr>
              <w:t>.</w:t>
            </w:r>
            <w:r w:rsidRPr="00782D5D">
              <w:rPr>
                <w:color w:val="auto"/>
              </w:rPr>
              <w:tab/>
            </w:r>
          </w:p>
          <w:p w14:paraId="771C5150" w14:textId="77777777" w:rsidR="008D4DD6" w:rsidRPr="00782D5D" w:rsidRDefault="008D4DD6" w:rsidP="008D4DD6">
            <w:pPr>
              <w:spacing w:after="0" w:line="259" w:lineRule="auto"/>
              <w:ind w:left="58" w:right="0" w:firstLine="0"/>
              <w:jc w:val="left"/>
              <w:rPr>
                <w:color w:val="auto"/>
              </w:rPr>
            </w:pPr>
            <w:r w:rsidRPr="00782D5D">
              <w:rPr>
                <w:color w:val="auto"/>
              </w:rPr>
              <w:t>Symptomatologia chorób układu krwiotwórczego u dzieci – niedokrwistości.</w:t>
            </w:r>
          </w:p>
          <w:p w14:paraId="14685C08" w14:textId="77777777" w:rsidR="000C0F8F" w:rsidRPr="00782D5D" w:rsidRDefault="00FD1EC1" w:rsidP="000C0F8F">
            <w:pPr>
              <w:spacing w:after="0" w:line="259" w:lineRule="auto"/>
              <w:ind w:left="58" w:right="0" w:firstLine="0"/>
              <w:jc w:val="left"/>
              <w:rPr>
                <w:b/>
                <w:color w:val="auto"/>
              </w:rPr>
            </w:pPr>
            <w:r w:rsidRPr="00782D5D">
              <w:rPr>
                <w:b/>
                <w:color w:val="auto"/>
              </w:rPr>
              <w:t>Rok III (Katedra i Klinika Neurologii Dziecięcej</w:t>
            </w:r>
            <w:r w:rsidR="000C0F8F" w:rsidRPr="00782D5D">
              <w:rPr>
                <w:b/>
                <w:color w:val="auto"/>
              </w:rPr>
              <w:t>):</w:t>
            </w:r>
          </w:p>
          <w:p w14:paraId="029F5D07" w14:textId="77777777" w:rsidR="003C0E61" w:rsidRPr="00782D5D" w:rsidRDefault="003C0E61" w:rsidP="003C0E61">
            <w:pPr>
              <w:spacing w:after="0" w:line="259" w:lineRule="auto"/>
              <w:ind w:left="58" w:right="0" w:firstLine="0"/>
              <w:jc w:val="left"/>
              <w:rPr>
                <w:color w:val="auto"/>
              </w:rPr>
            </w:pPr>
            <w:r w:rsidRPr="00782D5D">
              <w:rPr>
                <w:color w:val="auto"/>
              </w:rPr>
              <w:t>Symptomatologia schorzeń układu nerwowego.</w:t>
            </w:r>
          </w:p>
          <w:p w14:paraId="36C078E9" w14:textId="77777777" w:rsidR="003C0E61" w:rsidRPr="00782D5D" w:rsidRDefault="003C0E61" w:rsidP="003C0E61">
            <w:pPr>
              <w:spacing w:after="0" w:line="259" w:lineRule="auto"/>
              <w:ind w:left="58" w:right="0" w:firstLine="0"/>
              <w:jc w:val="left"/>
              <w:rPr>
                <w:color w:val="auto"/>
              </w:rPr>
            </w:pPr>
            <w:r w:rsidRPr="00782D5D">
              <w:rPr>
                <w:color w:val="auto"/>
              </w:rPr>
              <w:t xml:space="preserve">Zaburzenia </w:t>
            </w:r>
            <w:proofErr w:type="spellStart"/>
            <w:r w:rsidRPr="00782D5D">
              <w:rPr>
                <w:color w:val="auto"/>
              </w:rPr>
              <w:t>neurorozwojowe</w:t>
            </w:r>
            <w:proofErr w:type="spellEnd"/>
            <w:r w:rsidRPr="00782D5D">
              <w:rPr>
                <w:color w:val="auto"/>
              </w:rPr>
              <w:t xml:space="preserve">. Padaczka. </w:t>
            </w:r>
          </w:p>
          <w:p w14:paraId="10EB524D" w14:textId="77777777" w:rsidR="003C0E61" w:rsidRPr="00782D5D" w:rsidRDefault="003C0E61" w:rsidP="003C0E61">
            <w:pPr>
              <w:spacing w:after="0" w:line="259" w:lineRule="auto"/>
              <w:ind w:left="58" w:right="0" w:firstLine="0"/>
              <w:jc w:val="left"/>
              <w:rPr>
                <w:color w:val="auto"/>
              </w:rPr>
            </w:pPr>
            <w:r w:rsidRPr="00782D5D">
              <w:rPr>
                <w:color w:val="auto"/>
              </w:rPr>
              <w:t xml:space="preserve">Wady układu nerwowego. Choroby naczyń mózgowych. </w:t>
            </w:r>
          </w:p>
          <w:p w14:paraId="2EC0FB50" w14:textId="77777777" w:rsidR="003C0E61" w:rsidRPr="00782D5D" w:rsidRDefault="003C0E61" w:rsidP="003C0E61">
            <w:pPr>
              <w:spacing w:after="0" w:line="259" w:lineRule="auto"/>
              <w:ind w:left="58" w:right="0" w:firstLine="0"/>
              <w:jc w:val="left"/>
              <w:rPr>
                <w:color w:val="auto"/>
              </w:rPr>
            </w:pPr>
            <w:r w:rsidRPr="00782D5D">
              <w:rPr>
                <w:color w:val="auto"/>
              </w:rPr>
              <w:lastRenderedPageBreak/>
              <w:t xml:space="preserve">Zakażenia układu nerwowego. </w:t>
            </w:r>
            <w:r w:rsidRPr="00782D5D">
              <w:rPr>
                <w:color w:val="auto"/>
              </w:rPr>
              <w:tab/>
            </w:r>
          </w:p>
          <w:p w14:paraId="3C75ED67" w14:textId="77777777" w:rsidR="003C0E61" w:rsidRPr="00782D5D" w:rsidRDefault="003C0E61" w:rsidP="003C0E61">
            <w:pPr>
              <w:spacing w:after="0" w:line="259" w:lineRule="auto"/>
              <w:ind w:left="58" w:right="0" w:firstLine="0"/>
              <w:jc w:val="left"/>
              <w:rPr>
                <w:color w:val="auto"/>
              </w:rPr>
            </w:pPr>
            <w:r w:rsidRPr="00782D5D">
              <w:rPr>
                <w:color w:val="auto"/>
              </w:rPr>
              <w:t>Zespół wzmożonego ciśnienia wewnątrzczaszkowego.</w:t>
            </w:r>
            <w:r w:rsidRPr="00782D5D">
              <w:rPr>
                <w:color w:val="auto"/>
              </w:rPr>
              <w:tab/>
            </w:r>
          </w:p>
          <w:p w14:paraId="13214AE2" w14:textId="77777777" w:rsidR="003C0E61" w:rsidRPr="00782D5D" w:rsidRDefault="003C0E61" w:rsidP="003C0E61">
            <w:pPr>
              <w:spacing w:after="0" w:line="259" w:lineRule="auto"/>
              <w:ind w:left="58" w:right="0" w:firstLine="0"/>
              <w:jc w:val="left"/>
              <w:rPr>
                <w:color w:val="auto"/>
              </w:rPr>
            </w:pPr>
            <w:proofErr w:type="spellStart"/>
            <w:r w:rsidRPr="00782D5D">
              <w:rPr>
                <w:color w:val="auto"/>
              </w:rPr>
              <w:t>Fakomatozy</w:t>
            </w:r>
            <w:proofErr w:type="spellEnd"/>
            <w:r w:rsidRPr="00782D5D">
              <w:rPr>
                <w:color w:val="auto"/>
              </w:rPr>
              <w:t xml:space="preserve">. Niepełnosprawność intelektualna. </w:t>
            </w:r>
          </w:p>
          <w:p w14:paraId="7F4277FF" w14:textId="77777777" w:rsidR="000C0F8F" w:rsidRPr="00782D5D" w:rsidRDefault="003C0E61" w:rsidP="003C0E61">
            <w:pPr>
              <w:spacing w:after="0" w:line="259" w:lineRule="auto"/>
              <w:ind w:left="58" w:right="0" w:firstLine="0"/>
              <w:jc w:val="left"/>
              <w:rPr>
                <w:color w:val="auto"/>
              </w:rPr>
            </w:pPr>
            <w:r w:rsidRPr="00782D5D">
              <w:rPr>
                <w:color w:val="auto"/>
              </w:rPr>
              <w:t>Choroby mięśni. Choroby nerwów obwodowych. Choroby rdzenia.</w:t>
            </w:r>
          </w:p>
          <w:p w14:paraId="34025ECF" w14:textId="77777777" w:rsidR="008604E7" w:rsidRPr="00782D5D" w:rsidRDefault="008604E7" w:rsidP="003C0E61">
            <w:pPr>
              <w:spacing w:after="0" w:line="259" w:lineRule="auto"/>
              <w:ind w:left="58" w:right="0" w:firstLine="0"/>
              <w:jc w:val="left"/>
              <w:rPr>
                <w:color w:val="auto"/>
              </w:rPr>
            </w:pPr>
          </w:p>
        </w:tc>
        <w:tc>
          <w:tcPr>
            <w:tcW w:w="1401" w:type="dxa"/>
            <w:tcBorders>
              <w:top w:val="single" w:sz="4" w:space="0" w:color="000000"/>
              <w:left w:val="single" w:sz="4" w:space="0" w:color="000000"/>
              <w:bottom w:val="single" w:sz="4" w:space="0" w:color="000000"/>
              <w:right w:val="single" w:sz="4" w:space="0" w:color="000000"/>
            </w:tcBorders>
          </w:tcPr>
          <w:p w14:paraId="59FBF7B3" w14:textId="77777777" w:rsidR="00F44E58" w:rsidRPr="00782D5D" w:rsidRDefault="00F44E58" w:rsidP="008050C4">
            <w:pPr>
              <w:spacing w:after="0" w:line="259" w:lineRule="auto"/>
              <w:ind w:left="97" w:right="0" w:firstLine="0"/>
              <w:jc w:val="center"/>
              <w:rPr>
                <w:b/>
                <w:color w:val="auto"/>
              </w:rPr>
            </w:pPr>
            <w:r w:rsidRPr="00782D5D">
              <w:rPr>
                <w:b/>
                <w:color w:val="auto"/>
              </w:rPr>
              <w:lastRenderedPageBreak/>
              <w:t>10, w tym:</w:t>
            </w:r>
          </w:p>
          <w:p w14:paraId="325A7953" w14:textId="77777777" w:rsidR="00F44E58" w:rsidRPr="00782D5D" w:rsidRDefault="00F44E58" w:rsidP="008050C4">
            <w:pPr>
              <w:spacing w:after="0" w:line="259" w:lineRule="auto"/>
              <w:ind w:left="97" w:right="0" w:firstLine="0"/>
              <w:jc w:val="center"/>
              <w:rPr>
                <w:color w:val="auto"/>
              </w:rPr>
            </w:pPr>
            <w:r w:rsidRPr="00782D5D">
              <w:rPr>
                <w:color w:val="auto"/>
              </w:rPr>
              <w:t>2</w:t>
            </w:r>
          </w:p>
          <w:p w14:paraId="53ED4330" w14:textId="77777777" w:rsidR="008B05A4" w:rsidRPr="00782D5D" w:rsidRDefault="00F44E58" w:rsidP="008050C4">
            <w:pPr>
              <w:spacing w:after="0" w:line="259" w:lineRule="auto"/>
              <w:ind w:left="97" w:right="0" w:firstLine="0"/>
              <w:jc w:val="center"/>
              <w:rPr>
                <w:color w:val="auto"/>
              </w:rPr>
            </w:pPr>
            <w:r w:rsidRPr="00782D5D">
              <w:rPr>
                <w:color w:val="auto"/>
              </w:rPr>
              <w:t>2</w:t>
            </w:r>
            <w:r w:rsidR="008B05A4" w:rsidRPr="00782D5D">
              <w:rPr>
                <w:color w:val="auto"/>
              </w:rPr>
              <w:t xml:space="preserve"> </w:t>
            </w:r>
          </w:p>
          <w:p w14:paraId="503760B4" w14:textId="77777777" w:rsidR="00F44E58" w:rsidRPr="00782D5D" w:rsidRDefault="00F44E58" w:rsidP="008050C4">
            <w:pPr>
              <w:spacing w:after="0" w:line="259" w:lineRule="auto"/>
              <w:ind w:left="97" w:right="0" w:firstLine="0"/>
              <w:jc w:val="center"/>
              <w:rPr>
                <w:color w:val="auto"/>
              </w:rPr>
            </w:pPr>
            <w:r w:rsidRPr="00782D5D">
              <w:rPr>
                <w:color w:val="auto"/>
              </w:rPr>
              <w:t>1</w:t>
            </w:r>
          </w:p>
          <w:p w14:paraId="7785B22D" w14:textId="77777777" w:rsidR="00F44E58" w:rsidRPr="00782D5D" w:rsidRDefault="00F44E58" w:rsidP="008050C4">
            <w:pPr>
              <w:spacing w:after="0" w:line="259" w:lineRule="auto"/>
              <w:ind w:left="97" w:right="0" w:firstLine="0"/>
              <w:jc w:val="center"/>
              <w:rPr>
                <w:color w:val="auto"/>
              </w:rPr>
            </w:pPr>
            <w:r w:rsidRPr="00782D5D">
              <w:rPr>
                <w:color w:val="auto"/>
              </w:rPr>
              <w:t>2</w:t>
            </w:r>
          </w:p>
          <w:p w14:paraId="5F1171EA" w14:textId="77777777" w:rsidR="00F44E58" w:rsidRPr="00782D5D" w:rsidRDefault="00F44E58" w:rsidP="008050C4">
            <w:pPr>
              <w:spacing w:after="0" w:line="259" w:lineRule="auto"/>
              <w:ind w:left="97" w:right="0" w:firstLine="0"/>
              <w:jc w:val="center"/>
              <w:rPr>
                <w:color w:val="auto"/>
              </w:rPr>
            </w:pPr>
            <w:r w:rsidRPr="00782D5D">
              <w:rPr>
                <w:color w:val="auto"/>
              </w:rPr>
              <w:t>2</w:t>
            </w:r>
          </w:p>
          <w:p w14:paraId="3B4C0ABB" w14:textId="77777777" w:rsidR="00F44E58" w:rsidRPr="00782D5D" w:rsidRDefault="00F44E58" w:rsidP="008050C4">
            <w:pPr>
              <w:spacing w:after="0" w:line="259" w:lineRule="auto"/>
              <w:ind w:left="97" w:right="0" w:firstLine="0"/>
              <w:jc w:val="center"/>
              <w:rPr>
                <w:color w:val="auto"/>
              </w:rPr>
            </w:pPr>
            <w:r w:rsidRPr="00782D5D">
              <w:rPr>
                <w:color w:val="auto"/>
              </w:rPr>
              <w:t>1</w:t>
            </w:r>
          </w:p>
          <w:p w14:paraId="6F4470E9" w14:textId="77777777" w:rsidR="003C0E61" w:rsidRPr="00782D5D" w:rsidRDefault="003C0E61" w:rsidP="003C0E61">
            <w:pPr>
              <w:spacing w:after="0" w:line="259" w:lineRule="auto"/>
              <w:ind w:left="97" w:right="0" w:firstLine="0"/>
              <w:jc w:val="center"/>
              <w:rPr>
                <w:b/>
                <w:color w:val="auto"/>
              </w:rPr>
            </w:pPr>
            <w:r w:rsidRPr="00782D5D">
              <w:rPr>
                <w:b/>
                <w:color w:val="auto"/>
              </w:rPr>
              <w:t>10, w tym:</w:t>
            </w:r>
          </w:p>
          <w:p w14:paraId="2FAC97B4" w14:textId="77777777" w:rsidR="003C0E61" w:rsidRPr="00782D5D" w:rsidRDefault="003C0E61" w:rsidP="003C0E61">
            <w:pPr>
              <w:spacing w:after="0" w:line="259" w:lineRule="auto"/>
              <w:ind w:left="97" w:right="0" w:firstLine="0"/>
              <w:jc w:val="center"/>
              <w:rPr>
                <w:color w:val="auto"/>
              </w:rPr>
            </w:pPr>
            <w:r w:rsidRPr="00782D5D">
              <w:rPr>
                <w:color w:val="auto"/>
              </w:rPr>
              <w:t>1</w:t>
            </w:r>
          </w:p>
          <w:p w14:paraId="0B448E04" w14:textId="77777777" w:rsidR="003C0E61" w:rsidRPr="00782D5D" w:rsidRDefault="003C0E61" w:rsidP="003C0E61">
            <w:pPr>
              <w:spacing w:after="0" w:line="259" w:lineRule="auto"/>
              <w:ind w:left="97" w:right="0" w:firstLine="0"/>
              <w:jc w:val="center"/>
              <w:rPr>
                <w:color w:val="auto"/>
              </w:rPr>
            </w:pPr>
            <w:r w:rsidRPr="00782D5D">
              <w:rPr>
                <w:color w:val="auto"/>
              </w:rPr>
              <w:t xml:space="preserve">2 </w:t>
            </w:r>
          </w:p>
          <w:p w14:paraId="6008D6B7" w14:textId="77777777" w:rsidR="003C0E61" w:rsidRPr="00782D5D" w:rsidRDefault="003C0E61" w:rsidP="003C0E61">
            <w:pPr>
              <w:spacing w:after="0" w:line="259" w:lineRule="auto"/>
              <w:ind w:left="97" w:right="0" w:firstLine="0"/>
              <w:jc w:val="center"/>
              <w:rPr>
                <w:color w:val="auto"/>
              </w:rPr>
            </w:pPr>
            <w:r w:rsidRPr="00782D5D">
              <w:rPr>
                <w:color w:val="auto"/>
              </w:rPr>
              <w:t>2</w:t>
            </w:r>
          </w:p>
          <w:p w14:paraId="4E220B36" w14:textId="77777777" w:rsidR="003C0E61" w:rsidRPr="00782D5D" w:rsidRDefault="003C0E61" w:rsidP="003C0E61">
            <w:pPr>
              <w:spacing w:after="0" w:line="259" w:lineRule="auto"/>
              <w:ind w:left="97" w:right="0" w:firstLine="0"/>
              <w:jc w:val="center"/>
              <w:rPr>
                <w:color w:val="auto"/>
              </w:rPr>
            </w:pPr>
            <w:r w:rsidRPr="00782D5D">
              <w:rPr>
                <w:color w:val="auto"/>
              </w:rPr>
              <w:lastRenderedPageBreak/>
              <w:t>1</w:t>
            </w:r>
          </w:p>
          <w:p w14:paraId="0B150391" w14:textId="77777777" w:rsidR="003C0E61" w:rsidRPr="00782D5D" w:rsidRDefault="003C0E61" w:rsidP="003C0E61">
            <w:pPr>
              <w:spacing w:after="0" w:line="259" w:lineRule="auto"/>
              <w:ind w:left="97" w:right="0" w:firstLine="0"/>
              <w:jc w:val="center"/>
              <w:rPr>
                <w:color w:val="auto"/>
              </w:rPr>
            </w:pPr>
            <w:r w:rsidRPr="00782D5D">
              <w:rPr>
                <w:color w:val="auto"/>
              </w:rPr>
              <w:t>1</w:t>
            </w:r>
          </w:p>
          <w:p w14:paraId="40368933" w14:textId="77777777" w:rsidR="003C0E61" w:rsidRPr="00782D5D" w:rsidRDefault="003C0E61" w:rsidP="003C0E61">
            <w:pPr>
              <w:spacing w:after="0" w:line="259" w:lineRule="auto"/>
              <w:ind w:left="97" w:right="0" w:firstLine="0"/>
              <w:jc w:val="center"/>
              <w:rPr>
                <w:color w:val="auto"/>
              </w:rPr>
            </w:pPr>
            <w:r w:rsidRPr="00782D5D">
              <w:rPr>
                <w:color w:val="auto"/>
              </w:rPr>
              <w:t>1</w:t>
            </w:r>
          </w:p>
          <w:p w14:paraId="073A33DC" w14:textId="77777777" w:rsidR="003C0E61" w:rsidRPr="00782D5D" w:rsidRDefault="003C0E61" w:rsidP="003C0E61">
            <w:pPr>
              <w:spacing w:after="0" w:line="259" w:lineRule="auto"/>
              <w:ind w:left="97" w:right="0" w:firstLine="0"/>
              <w:jc w:val="center"/>
              <w:rPr>
                <w:color w:val="auto"/>
              </w:rPr>
            </w:pPr>
            <w:r w:rsidRPr="00782D5D">
              <w:rPr>
                <w:color w:val="auto"/>
              </w:rPr>
              <w:t>2</w:t>
            </w:r>
          </w:p>
        </w:tc>
      </w:tr>
      <w:tr w:rsidR="00782D5D" w:rsidRPr="00782D5D" w14:paraId="6E20AE57" w14:textId="77777777" w:rsidTr="00F44E58">
        <w:trPr>
          <w:trHeight w:val="264"/>
        </w:trPr>
        <w:tc>
          <w:tcPr>
            <w:tcW w:w="8346" w:type="dxa"/>
            <w:gridSpan w:val="4"/>
            <w:tcBorders>
              <w:top w:val="single" w:sz="4" w:space="0" w:color="000000"/>
              <w:left w:val="single" w:sz="4" w:space="0" w:color="000000"/>
              <w:bottom w:val="single" w:sz="4" w:space="0" w:color="000000"/>
              <w:right w:val="single" w:sz="4" w:space="0" w:color="000000"/>
            </w:tcBorders>
          </w:tcPr>
          <w:p w14:paraId="7482384F" w14:textId="77777777" w:rsidR="00BB1A83" w:rsidRPr="00782D5D" w:rsidRDefault="007F02CA" w:rsidP="00BB1A83">
            <w:pPr>
              <w:spacing w:after="0" w:line="259" w:lineRule="auto"/>
              <w:ind w:left="58" w:right="0" w:firstLine="0"/>
              <w:jc w:val="left"/>
              <w:rPr>
                <w:b/>
                <w:color w:val="auto"/>
              </w:rPr>
            </w:pPr>
            <w:r w:rsidRPr="00782D5D">
              <w:rPr>
                <w:b/>
                <w:color w:val="auto"/>
              </w:rPr>
              <w:lastRenderedPageBreak/>
              <w:t>Rok IV (Katedra Pediatrii, Klinika Pediatrii</w:t>
            </w:r>
            <w:r w:rsidR="00BB1A83" w:rsidRPr="00782D5D">
              <w:rPr>
                <w:b/>
                <w:color w:val="auto"/>
              </w:rPr>
              <w:t>):</w:t>
            </w:r>
          </w:p>
          <w:p w14:paraId="42B72277" w14:textId="77777777" w:rsidR="00357429" w:rsidRPr="00782D5D" w:rsidRDefault="00357429" w:rsidP="00357429">
            <w:pPr>
              <w:spacing w:after="0" w:line="259" w:lineRule="auto"/>
              <w:ind w:left="58" w:right="0" w:firstLine="0"/>
              <w:jc w:val="left"/>
              <w:rPr>
                <w:color w:val="auto"/>
              </w:rPr>
            </w:pPr>
            <w:r w:rsidRPr="00782D5D">
              <w:rPr>
                <w:color w:val="auto"/>
              </w:rPr>
              <w:t>Alergie i nietolerancje pokarmowe.</w:t>
            </w:r>
            <w:r w:rsidR="00CC2857" w:rsidRPr="00782D5D">
              <w:rPr>
                <w:color w:val="auto"/>
              </w:rPr>
              <w:t xml:space="preserve"> Celiakia i zespoły </w:t>
            </w:r>
            <w:proofErr w:type="spellStart"/>
            <w:r w:rsidR="00CC2857" w:rsidRPr="00782D5D">
              <w:rPr>
                <w:color w:val="auto"/>
              </w:rPr>
              <w:t>glutenozależne</w:t>
            </w:r>
            <w:proofErr w:type="spellEnd"/>
          </w:p>
          <w:p w14:paraId="06B1FB23" w14:textId="77777777" w:rsidR="00357429" w:rsidRPr="00782D5D" w:rsidRDefault="00357429" w:rsidP="00357429">
            <w:pPr>
              <w:spacing w:after="0" w:line="259" w:lineRule="auto"/>
              <w:ind w:left="58" w:right="0" w:firstLine="0"/>
              <w:jc w:val="left"/>
              <w:rPr>
                <w:color w:val="auto"/>
              </w:rPr>
            </w:pPr>
            <w:r w:rsidRPr="00782D5D">
              <w:rPr>
                <w:color w:val="auto"/>
              </w:rPr>
              <w:t>Choroby rozrostowe układu krwiotwórczego  u dzieci.</w:t>
            </w:r>
          </w:p>
          <w:p w14:paraId="74FC2143" w14:textId="77777777" w:rsidR="00CC2857" w:rsidRPr="00782D5D" w:rsidRDefault="00CC2857" w:rsidP="00357429">
            <w:pPr>
              <w:spacing w:after="0" w:line="259" w:lineRule="auto"/>
              <w:ind w:left="58" w:right="0" w:firstLine="0"/>
              <w:jc w:val="left"/>
              <w:rPr>
                <w:color w:val="auto"/>
              </w:rPr>
            </w:pPr>
            <w:r w:rsidRPr="00782D5D">
              <w:rPr>
                <w:color w:val="auto"/>
              </w:rPr>
              <w:t xml:space="preserve">Stany ostre w pulmonologii. </w:t>
            </w:r>
          </w:p>
          <w:p w14:paraId="07950659" w14:textId="77777777" w:rsidR="00CC2857" w:rsidRPr="00782D5D" w:rsidRDefault="00CC2857" w:rsidP="00357429">
            <w:pPr>
              <w:spacing w:after="0" w:line="259" w:lineRule="auto"/>
              <w:ind w:left="58" w:right="0" w:firstLine="0"/>
              <w:jc w:val="left"/>
              <w:rPr>
                <w:color w:val="auto"/>
              </w:rPr>
            </w:pPr>
            <w:r w:rsidRPr="00782D5D">
              <w:rPr>
                <w:color w:val="auto"/>
              </w:rPr>
              <w:t>Ostre stany w Szpitalnym Oddziale Ratunkowym.</w:t>
            </w:r>
          </w:p>
          <w:p w14:paraId="7B21334F" w14:textId="77777777" w:rsidR="00357429" w:rsidRPr="00782D5D" w:rsidRDefault="00357429" w:rsidP="00357429">
            <w:pPr>
              <w:spacing w:after="0" w:line="259" w:lineRule="auto"/>
              <w:ind w:left="58" w:right="0" w:firstLine="0"/>
              <w:jc w:val="left"/>
              <w:rPr>
                <w:color w:val="auto"/>
              </w:rPr>
            </w:pPr>
            <w:r w:rsidRPr="00782D5D">
              <w:rPr>
                <w:color w:val="auto"/>
              </w:rPr>
              <w:t>Zespół nerczycowy.</w:t>
            </w:r>
          </w:p>
          <w:p w14:paraId="43BA59A1" w14:textId="77777777" w:rsidR="00BB1A83" w:rsidRPr="00782D5D" w:rsidRDefault="00FD1EC1" w:rsidP="00BB1A83">
            <w:pPr>
              <w:spacing w:after="0" w:line="259" w:lineRule="auto"/>
              <w:ind w:left="58" w:right="0" w:firstLine="0"/>
              <w:jc w:val="left"/>
              <w:rPr>
                <w:b/>
                <w:color w:val="auto"/>
              </w:rPr>
            </w:pPr>
            <w:r w:rsidRPr="00782D5D">
              <w:rPr>
                <w:b/>
                <w:color w:val="auto"/>
              </w:rPr>
              <w:t xml:space="preserve">Rok IV (Katedra Pediatrii, </w:t>
            </w:r>
            <w:r w:rsidR="00895043" w:rsidRPr="00782D5D">
              <w:rPr>
                <w:b/>
                <w:color w:val="auto"/>
              </w:rPr>
              <w:t>Klinika Diabetologii Dziecięcej i Medycyny Stylu Życia</w:t>
            </w:r>
            <w:r w:rsidR="00BB1A83" w:rsidRPr="00782D5D">
              <w:rPr>
                <w:b/>
                <w:color w:val="auto"/>
              </w:rPr>
              <w:t>):</w:t>
            </w:r>
          </w:p>
          <w:p w14:paraId="5AA17266" w14:textId="1EBCE7CA" w:rsidR="00673F52" w:rsidRPr="002B156F" w:rsidRDefault="00673F52" w:rsidP="00673F52">
            <w:pPr>
              <w:spacing w:after="0" w:line="259" w:lineRule="auto"/>
              <w:ind w:left="58" w:right="0" w:firstLine="0"/>
              <w:jc w:val="left"/>
              <w:rPr>
                <w:color w:val="auto"/>
              </w:rPr>
            </w:pPr>
            <w:r w:rsidRPr="002B156F">
              <w:rPr>
                <w:color w:val="auto"/>
              </w:rPr>
              <w:t>Wprowadzenie do Medycyny Sty</w:t>
            </w:r>
            <w:r>
              <w:rPr>
                <w:color w:val="auto"/>
              </w:rPr>
              <w:t>lu Życia/Ogólne zasady Medycyny Stylu Życia ze szczególnym uwzględnieniem zdrowego odżywiania/Zdrowie jamy ustnej.</w:t>
            </w:r>
          </w:p>
          <w:p w14:paraId="7EAE932F" w14:textId="77777777" w:rsidR="00673F52" w:rsidRPr="002B156F" w:rsidRDefault="00673F52" w:rsidP="00673F52">
            <w:pPr>
              <w:spacing w:after="0" w:line="259" w:lineRule="auto"/>
              <w:ind w:left="58" w:right="0" w:firstLine="0"/>
              <w:jc w:val="left"/>
              <w:rPr>
                <w:color w:val="auto"/>
              </w:rPr>
            </w:pPr>
            <w:r>
              <w:rPr>
                <w:color w:val="auto"/>
              </w:rPr>
              <w:t xml:space="preserve">Cukrzyca u dzieci i młodzieży: </w:t>
            </w:r>
            <w:r w:rsidRPr="002B156F">
              <w:rPr>
                <w:color w:val="auto"/>
              </w:rPr>
              <w:t xml:space="preserve">definicja, </w:t>
            </w:r>
            <w:r>
              <w:rPr>
                <w:color w:val="auto"/>
              </w:rPr>
              <w:t>rozpoznanie,</w:t>
            </w:r>
            <w:r w:rsidRPr="002B156F">
              <w:rPr>
                <w:color w:val="auto"/>
              </w:rPr>
              <w:t xml:space="preserve"> epidemiologia</w:t>
            </w:r>
            <w:r>
              <w:rPr>
                <w:color w:val="auto"/>
              </w:rPr>
              <w:t>, etiopatogeneza</w:t>
            </w:r>
            <w:r w:rsidRPr="002B156F">
              <w:rPr>
                <w:color w:val="auto"/>
              </w:rPr>
              <w:t>.</w:t>
            </w:r>
            <w:r>
              <w:rPr>
                <w:color w:val="auto"/>
              </w:rPr>
              <w:t xml:space="preserve"> Rozpoznanie i leczenie cukrzycy określonej ze szczególnym uwzględnieniem cukrzyc </w:t>
            </w:r>
            <w:proofErr w:type="spellStart"/>
            <w:r>
              <w:rPr>
                <w:color w:val="auto"/>
              </w:rPr>
              <w:t>monogenowych</w:t>
            </w:r>
            <w:proofErr w:type="spellEnd"/>
            <w:r>
              <w:rPr>
                <w:color w:val="auto"/>
              </w:rPr>
              <w:t xml:space="preserve"> i związanych z innymi chorobami genetycznymi.</w:t>
            </w:r>
          </w:p>
          <w:p w14:paraId="0A517401" w14:textId="77777777" w:rsidR="00673F52" w:rsidRPr="002B156F" w:rsidRDefault="00673F52" w:rsidP="00673F52">
            <w:pPr>
              <w:spacing w:after="0" w:line="259" w:lineRule="auto"/>
              <w:ind w:left="58" w:right="0" w:firstLine="0"/>
              <w:jc w:val="left"/>
              <w:rPr>
                <w:color w:val="auto"/>
              </w:rPr>
            </w:pPr>
            <w:r>
              <w:rPr>
                <w:color w:val="auto"/>
              </w:rPr>
              <w:t>Cukrzyca-terapia, samokontrola ze szczególnym uwzględnieniem modelu cukrzycy typu 1.</w:t>
            </w:r>
          </w:p>
          <w:p w14:paraId="71DBFCA3" w14:textId="77777777" w:rsidR="00673F52" w:rsidRDefault="00673F52" w:rsidP="00673F52">
            <w:pPr>
              <w:spacing w:after="0" w:line="259" w:lineRule="auto"/>
              <w:ind w:left="58" w:right="0" w:firstLine="0"/>
              <w:jc w:val="left"/>
              <w:rPr>
                <w:color w:val="auto"/>
              </w:rPr>
            </w:pPr>
            <w:r w:rsidRPr="002B156F">
              <w:rPr>
                <w:color w:val="auto"/>
              </w:rPr>
              <w:t>Ostre zaburzenia metaboliczne w cukrzycy.</w:t>
            </w:r>
            <w:r>
              <w:rPr>
                <w:color w:val="auto"/>
              </w:rPr>
              <w:t xml:space="preserve"> Przewlekłe powikłania.</w:t>
            </w:r>
            <w:r w:rsidRPr="002B156F">
              <w:rPr>
                <w:color w:val="auto"/>
              </w:rPr>
              <w:t xml:space="preserve"> Nowe technologie </w:t>
            </w:r>
          </w:p>
          <w:p w14:paraId="1F77F4D9" w14:textId="0E839610" w:rsidR="00673F52" w:rsidRPr="002B156F" w:rsidRDefault="00673F52" w:rsidP="00673F52">
            <w:pPr>
              <w:spacing w:after="0" w:line="259" w:lineRule="auto"/>
              <w:ind w:left="58" w:right="0" w:firstLine="0"/>
              <w:jc w:val="left"/>
              <w:rPr>
                <w:color w:val="auto"/>
              </w:rPr>
            </w:pPr>
            <w:r w:rsidRPr="002B156F">
              <w:rPr>
                <w:color w:val="auto"/>
              </w:rPr>
              <w:t>w</w:t>
            </w:r>
            <w:r>
              <w:rPr>
                <w:color w:val="auto"/>
              </w:rPr>
              <w:t> </w:t>
            </w:r>
            <w:r w:rsidRPr="002B156F">
              <w:rPr>
                <w:color w:val="auto"/>
              </w:rPr>
              <w:t xml:space="preserve"> cukrzycy</w:t>
            </w:r>
            <w:r>
              <w:rPr>
                <w:color w:val="auto"/>
              </w:rPr>
              <w:t>.</w:t>
            </w:r>
          </w:p>
          <w:p w14:paraId="57F8F795" w14:textId="77777777" w:rsidR="00673F52" w:rsidRPr="002B156F" w:rsidRDefault="00673F52" w:rsidP="00673F52">
            <w:pPr>
              <w:spacing w:after="0" w:line="259" w:lineRule="auto"/>
              <w:ind w:left="58" w:right="0" w:firstLine="0"/>
              <w:jc w:val="left"/>
              <w:rPr>
                <w:color w:val="auto"/>
              </w:rPr>
            </w:pPr>
            <w:r>
              <w:rPr>
                <w:color w:val="auto"/>
              </w:rPr>
              <w:t>Diabetologia Dziecięca-przypadki kliniczne. Podsumowanie, odczyt pomp.</w:t>
            </w:r>
          </w:p>
          <w:p w14:paraId="3B82A0D0" w14:textId="77777777" w:rsidR="00BB1A83" w:rsidRPr="00782D5D" w:rsidRDefault="00BB1A83" w:rsidP="00C474EC">
            <w:pPr>
              <w:spacing w:after="0" w:line="259" w:lineRule="auto"/>
              <w:ind w:left="0" w:right="0" w:firstLine="0"/>
              <w:jc w:val="left"/>
              <w:rPr>
                <w:color w:val="auto"/>
              </w:rPr>
            </w:pPr>
          </w:p>
        </w:tc>
        <w:tc>
          <w:tcPr>
            <w:tcW w:w="1401" w:type="dxa"/>
            <w:tcBorders>
              <w:top w:val="single" w:sz="4" w:space="0" w:color="000000"/>
              <w:left w:val="single" w:sz="4" w:space="0" w:color="000000"/>
              <w:bottom w:val="single" w:sz="4" w:space="0" w:color="000000"/>
              <w:right w:val="single" w:sz="4" w:space="0" w:color="000000"/>
            </w:tcBorders>
          </w:tcPr>
          <w:p w14:paraId="1D602A0D" w14:textId="77777777" w:rsidR="00357429" w:rsidRPr="00782D5D" w:rsidRDefault="00357429" w:rsidP="00357429">
            <w:pPr>
              <w:spacing w:after="0" w:line="259" w:lineRule="auto"/>
              <w:ind w:left="97" w:right="0" w:firstLine="0"/>
              <w:jc w:val="center"/>
              <w:rPr>
                <w:b/>
                <w:color w:val="auto"/>
              </w:rPr>
            </w:pPr>
            <w:r w:rsidRPr="00782D5D">
              <w:rPr>
                <w:b/>
                <w:color w:val="auto"/>
              </w:rPr>
              <w:t>10, w tym:</w:t>
            </w:r>
          </w:p>
          <w:p w14:paraId="0D39EA13" w14:textId="77777777" w:rsidR="00357429" w:rsidRPr="00782D5D" w:rsidRDefault="00357429" w:rsidP="00357429">
            <w:pPr>
              <w:spacing w:after="0" w:line="259" w:lineRule="auto"/>
              <w:ind w:left="97" w:right="0" w:firstLine="0"/>
              <w:jc w:val="center"/>
              <w:rPr>
                <w:color w:val="auto"/>
              </w:rPr>
            </w:pPr>
            <w:r w:rsidRPr="00782D5D">
              <w:rPr>
                <w:color w:val="auto"/>
              </w:rPr>
              <w:t>2</w:t>
            </w:r>
          </w:p>
          <w:p w14:paraId="01D59AF8" w14:textId="77777777" w:rsidR="00357429" w:rsidRPr="00782D5D" w:rsidRDefault="00357429" w:rsidP="00357429">
            <w:pPr>
              <w:spacing w:after="0" w:line="259" w:lineRule="auto"/>
              <w:ind w:left="97" w:right="0" w:firstLine="0"/>
              <w:jc w:val="center"/>
              <w:rPr>
                <w:color w:val="auto"/>
              </w:rPr>
            </w:pPr>
            <w:r w:rsidRPr="00782D5D">
              <w:rPr>
                <w:color w:val="auto"/>
              </w:rPr>
              <w:t xml:space="preserve">2 </w:t>
            </w:r>
          </w:p>
          <w:p w14:paraId="7AA6DB2E" w14:textId="77777777" w:rsidR="00357429" w:rsidRPr="00782D5D" w:rsidRDefault="00357429" w:rsidP="00357429">
            <w:pPr>
              <w:spacing w:after="0" w:line="259" w:lineRule="auto"/>
              <w:ind w:left="97" w:right="0" w:firstLine="0"/>
              <w:jc w:val="center"/>
              <w:rPr>
                <w:color w:val="auto"/>
              </w:rPr>
            </w:pPr>
            <w:r w:rsidRPr="00782D5D">
              <w:rPr>
                <w:color w:val="auto"/>
              </w:rPr>
              <w:t>2</w:t>
            </w:r>
          </w:p>
          <w:p w14:paraId="6E3371AA" w14:textId="77777777" w:rsidR="00357429" w:rsidRPr="00782D5D" w:rsidRDefault="00357429" w:rsidP="00357429">
            <w:pPr>
              <w:spacing w:after="0" w:line="259" w:lineRule="auto"/>
              <w:ind w:left="97" w:right="0" w:firstLine="0"/>
              <w:jc w:val="center"/>
              <w:rPr>
                <w:color w:val="auto"/>
              </w:rPr>
            </w:pPr>
            <w:r w:rsidRPr="00782D5D">
              <w:rPr>
                <w:color w:val="auto"/>
              </w:rPr>
              <w:t>2</w:t>
            </w:r>
          </w:p>
          <w:p w14:paraId="469C8490" w14:textId="77777777" w:rsidR="008B05A4" w:rsidRPr="00782D5D" w:rsidRDefault="00357429" w:rsidP="00357429">
            <w:pPr>
              <w:spacing w:after="0" w:line="259" w:lineRule="auto"/>
              <w:ind w:left="97" w:right="0" w:firstLine="0"/>
              <w:jc w:val="center"/>
              <w:rPr>
                <w:color w:val="auto"/>
              </w:rPr>
            </w:pPr>
            <w:r w:rsidRPr="00782D5D">
              <w:rPr>
                <w:color w:val="auto"/>
              </w:rPr>
              <w:t xml:space="preserve">2 </w:t>
            </w:r>
            <w:r w:rsidR="008B05A4" w:rsidRPr="00782D5D">
              <w:rPr>
                <w:color w:val="auto"/>
              </w:rPr>
              <w:t xml:space="preserve"> </w:t>
            </w:r>
          </w:p>
          <w:p w14:paraId="7D966140" w14:textId="77777777" w:rsidR="00651FFC" w:rsidRPr="00782D5D" w:rsidRDefault="00651FFC" w:rsidP="00651FFC">
            <w:pPr>
              <w:spacing w:after="0" w:line="259" w:lineRule="auto"/>
              <w:ind w:left="97" w:right="0" w:firstLine="0"/>
              <w:jc w:val="center"/>
              <w:rPr>
                <w:b/>
                <w:color w:val="auto"/>
              </w:rPr>
            </w:pPr>
            <w:r w:rsidRPr="00782D5D">
              <w:rPr>
                <w:b/>
                <w:color w:val="auto"/>
              </w:rPr>
              <w:t>10, w tym:</w:t>
            </w:r>
          </w:p>
          <w:p w14:paraId="0D1DC565" w14:textId="7B30CA5B" w:rsidR="00651FFC" w:rsidRPr="00782D5D" w:rsidRDefault="00CF3098" w:rsidP="00651FFC">
            <w:pPr>
              <w:spacing w:after="0" w:line="259" w:lineRule="auto"/>
              <w:ind w:left="97" w:right="0" w:firstLine="0"/>
              <w:jc w:val="center"/>
              <w:rPr>
                <w:color w:val="auto"/>
              </w:rPr>
            </w:pPr>
            <w:r>
              <w:rPr>
                <w:color w:val="auto"/>
              </w:rPr>
              <w:t>2</w:t>
            </w:r>
          </w:p>
          <w:p w14:paraId="4A2A71F5" w14:textId="4C7AA689" w:rsidR="00651FFC" w:rsidRPr="00782D5D" w:rsidRDefault="00651FFC" w:rsidP="00651FFC">
            <w:pPr>
              <w:spacing w:after="0" w:line="259" w:lineRule="auto"/>
              <w:ind w:left="97" w:right="0" w:firstLine="0"/>
              <w:jc w:val="center"/>
              <w:rPr>
                <w:color w:val="auto"/>
              </w:rPr>
            </w:pPr>
            <w:r w:rsidRPr="00782D5D">
              <w:rPr>
                <w:color w:val="auto"/>
              </w:rPr>
              <w:t xml:space="preserve"> </w:t>
            </w:r>
          </w:p>
          <w:p w14:paraId="59629BAB" w14:textId="77777777" w:rsidR="00651FFC" w:rsidRPr="00782D5D" w:rsidRDefault="00651FFC" w:rsidP="00651FFC">
            <w:pPr>
              <w:spacing w:after="0" w:line="259" w:lineRule="auto"/>
              <w:ind w:left="97" w:right="0" w:firstLine="0"/>
              <w:jc w:val="center"/>
              <w:rPr>
                <w:color w:val="auto"/>
              </w:rPr>
            </w:pPr>
            <w:r w:rsidRPr="00782D5D">
              <w:rPr>
                <w:color w:val="auto"/>
              </w:rPr>
              <w:t>2</w:t>
            </w:r>
          </w:p>
          <w:p w14:paraId="6D989849" w14:textId="77777777" w:rsidR="00CF3098" w:rsidRDefault="00CF3098" w:rsidP="00651FFC">
            <w:pPr>
              <w:spacing w:after="0" w:line="259" w:lineRule="auto"/>
              <w:ind w:left="97" w:right="0" w:firstLine="0"/>
              <w:jc w:val="center"/>
              <w:rPr>
                <w:color w:val="auto"/>
              </w:rPr>
            </w:pPr>
          </w:p>
          <w:p w14:paraId="1CA1DD0B" w14:textId="77777777" w:rsidR="00CF3098" w:rsidRDefault="00CF3098" w:rsidP="00651FFC">
            <w:pPr>
              <w:spacing w:after="0" w:line="259" w:lineRule="auto"/>
              <w:ind w:left="97" w:right="0" w:firstLine="0"/>
              <w:jc w:val="center"/>
              <w:rPr>
                <w:color w:val="auto"/>
              </w:rPr>
            </w:pPr>
          </w:p>
          <w:p w14:paraId="36FADCE4" w14:textId="121722E1" w:rsidR="00651FFC" w:rsidRPr="00782D5D" w:rsidRDefault="00651FFC" w:rsidP="00651FFC">
            <w:pPr>
              <w:spacing w:after="0" w:line="259" w:lineRule="auto"/>
              <w:ind w:left="97" w:right="0" w:firstLine="0"/>
              <w:jc w:val="center"/>
              <w:rPr>
                <w:color w:val="auto"/>
              </w:rPr>
            </w:pPr>
            <w:r w:rsidRPr="00782D5D">
              <w:rPr>
                <w:color w:val="auto"/>
              </w:rPr>
              <w:t>2</w:t>
            </w:r>
          </w:p>
          <w:p w14:paraId="50F8F4A3" w14:textId="46558CB6" w:rsidR="00651FFC" w:rsidRPr="00782D5D" w:rsidRDefault="00CF3098" w:rsidP="00651FFC">
            <w:pPr>
              <w:spacing w:after="0" w:line="259" w:lineRule="auto"/>
              <w:ind w:left="97" w:right="0" w:firstLine="0"/>
              <w:jc w:val="center"/>
              <w:rPr>
                <w:color w:val="auto"/>
              </w:rPr>
            </w:pPr>
            <w:r>
              <w:rPr>
                <w:color w:val="auto"/>
              </w:rPr>
              <w:t>2</w:t>
            </w:r>
          </w:p>
          <w:p w14:paraId="500297BA" w14:textId="77777777" w:rsidR="00673F52" w:rsidRDefault="00673F52" w:rsidP="00651FFC">
            <w:pPr>
              <w:spacing w:after="0" w:line="259" w:lineRule="auto"/>
              <w:ind w:left="97" w:right="0" w:firstLine="0"/>
              <w:jc w:val="center"/>
              <w:rPr>
                <w:color w:val="auto"/>
              </w:rPr>
            </w:pPr>
          </w:p>
          <w:p w14:paraId="79CDFAEF" w14:textId="5014FB89" w:rsidR="00651FFC" w:rsidRPr="00782D5D" w:rsidRDefault="00CF3098" w:rsidP="00651FFC">
            <w:pPr>
              <w:spacing w:after="0" w:line="259" w:lineRule="auto"/>
              <w:ind w:left="97" w:right="0" w:firstLine="0"/>
              <w:jc w:val="center"/>
              <w:rPr>
                <w:color w:val="auto"/>
              </w:rPr>
            </w:pPr>
            <w:r>
              <w:rPr>
                <w:color w:val="auto"/>
              </w:rPr>
              <w:t>2</w:t>
            </w:r>
            <w:r w:rsidR="00651FFC" w:rsidRPr="00782D5D">
              <w:rPr>
                <w:color w:val="auto"/>
              </w:rPr>
              <w:t xml:space="preserve"> </w:t>
            </w:r>
          </w:p>
        </w:tc>
      </w:tr>
      <w:tr w:rsidR="00782D5D" w:rsidRPr="00782D5D" w14:paraId="0E10DEE6" w14:textId="77777777" w:rsidTr="00F44E58">
        <w:trPr>
          <w:trHeight w:val="264"/>
        </w:trPr>
        <w:tc>
          <w:tcPr>
            <w:tcW w:w="8346" w:type="dxa"/>
            <w:gridSpan w:val="4"/>
            <w:tcBorders>
              <w:top w:val="single" w:sz="4" w:space="0" w:color="000000"/>
              <w:left w:val="single" w:sz="4" w:space="0" w:color="000000"/>
              <w:bottom w:val="single" w:sz="4" w:space="0" w:color="000000"/>
              <w:right w:val="single" w:sz="4" w:space="0" w:color="000000"/>
            </w:tcBorders>
          </w:tcPr>
          <w:p w14:paraId="76CD21D5" w14:textId="77777777" w:rsidR="008A27E2" w:rsidRPr="00782D5D" w:rsidRDefault="00FD1EC1" w:rsidP="008A27E2">
            <w:pPr>
              <w:spacing w:after="0" w:line="259" w:lineRule="auto"/>
              <w:ind w:left="58" w:right="0" w:firstLine="0"/>
              <w:jc w:val="left"/>
              <w:rPr>
                <w:b/>
                <w:color w:val="auto"/>
              </w:rPr>
            </w:pPr>
            <w:r w:rsidRPr="00782D5D">
              <w:rPr>
                <w:b/>
                <w:color w:val="auto"/>
              </w:rPr>
              <w:t>Rok V (Katedra i Klinika Kardiologii Dziecięcej</w:t>
            </w:r>
            <w:r w:rsidR="008A27E2" w:rsidRPr="00782D5D">
              <w:rPr>
                <w:b/>
                <w:color w:val="auto"/>
              </w:rPr>
              <w:t>):</w:t>
            </w:r>
          </w:p>
          <w:p w14:paraId="3697EDAD" w14:textId="77777777" w:rsidR="00C06C8A" w:rsidRPr="00782D5D" w:rsidRDefault="0011611C" w:rsidP="00C06C8A">
            <w:pPr>
              <w:spacing w:after="0" w:line="259" w:lineRule="auto"/>
              <w:ind w:left="58" w:right="0" w:firstLine="0"/>
              <w:jc w:val="left"/>
              <w:rPr>
                <w:color w:val="auto"/>
              </w:rPr>
            </w:pPr>
            <w:r w:rsidRPr="00782D5D">
              <w:rPr>
                <w:color w:val="auto"/>
              </w:rPr>
              <w:t>Wrodzone wady serca.</w:t>
            </w:r>
          </w:p>
          <w:p w14:paraId="7D85E514" w14:textId="77777777" w:rsidR="00C06C8A" w:rsidRPr="00782D5D" w:rsidRDefault="00C06C8A" w:rsidP="00C06C8A">
            <w:pPr>
              <w:spacing w:after="0" w:line="259" w:lineRule="auto"/>
              <w:ind w:left="58" w:right="0" w:firstLine="0"/>
              <w:jc w:val="left"/>
              <w:rPr>
                <w:color w:val="auto"/>
              </w:rPr>
            </w:pPr>
            <w:proofErr w:type="spellStart"/>
            <w:r w:rsidRPr="00782D5D">
              <w:rPr>
                <w:color w:val="auto"/>
              </w:rPr>
              <w:t>Kardiomiopatie</w:t>
            </w:r>
            <w:proofErr w:type="spellEnd"/>
            <w:r w:rsidRPr="00782D5D">
              <w:rPr>
                <w:color w:val="auto"/>
              </w:rPr>
              <w:t>, zapalenie mięśnia sercowego, omdlenia</w:t>
            </w:r>
          </w:p>
          <w:p w14:paraId="14B22B4D" w14:textId="77777777" w:rsidR="0011611C" w:rsidRPr="00782D5D" w:rsidRDefault="0011611C" w:rsidP="0011611C">
            <w:pPr>
              <w:spacing w:after="0" w:line="259" w:lineRule="auto"/>
              <w:ind w:left="58" w:right="0" w:firstLine="0"/>
              <w:jc w:val="left"/>
              <w:rPr>
                <w:color w:val="auto"/>
              </w:rPr>
            </w:pPr>
            <w:r w:rsidRPr="00782D5D">
              <w:rPr>
                <w:color w:val="auto"/>
              </w:rPr>
              <w:t>Zaburzenia rytmu serca.</w:t>
            </w:r>
          </w:p>
          <w:p w14:paraId="1233E658" w14:textId="77777777" w:rsidR="008A27E2" w:rsidRPr="00782D5D" w:rsidRDefault="00FD1EC1" w:rsidP="008A27E2">
            <w:pPr>
              <w:spacing w:after="0" w:line="259" w:lineRule="auto"/>
              <w:ind w:left="58" w:right="0" w:firstLine="0"/>
              <w:jc w:val="left"/>
              <w:rPr>
                <w:b/>
                <w:color w:val="auto"/>
              </w:rPr>
            </w:pPr>
            <w:r w:rsidRPr="00782D5D">
              <w:rPr>
                <w:b/>
                <w:color w:val="auto"/>
              </w:rPr>
              <w:t>Rok V (Katedra Neonatologii</w:t>
            </w:r>
            <w:r w:rsidR="008A27E2" w:rsidRPr="00782D5D">
              <w:rPr>
                <w:b/>
                <w:color w:val="auto"/>
              </w:rPr>
              <w:t>):</w:t>
            </w:r>
          </w:p>
          <w:p w14:paraId="7D4EF8B5" w14:textId="77777777" w:rsidR="0095016F" w:rsidRPr="00782D5D" w:rsidRDefault="0095016F" w:rsidP="0095016F">
            <w:pPr>
              <w:spacing w:after="0" w:line="259" w:lineRule="auto"/>
              <w:ind w:left="58" w:right="0" w:firstLine="0"/>
              <w:jc w:val="left"/>
              <w:rPr>
                <w:color w:val="auto"/>
              </w:rPr>
            </w:pPr>
            <w:r w:rsidRPr="00782D5D">
              <w:rPr>
                <w:color w:val="auto"/>
              </w:rPr>
              <w:t>Resuscytacja noworodka.</w:t>
            </w:r>
          </w:p>
          <w:p w14:paraId="59A82A65" w14:textId="265F6982" w:rsidR="0095016F" w:rsidRPr="00782D5D" w:rsidRDefault="00F716A1" w:rsidP="0095016F">
            <w:pPr>
              <w:spacing w:after="0" w:line="259" w:lineRule="auto"/>
              <w:ind w:left="58" w:right="0" w:firstLine="0"/>
              <w:jc w:val="left"/>
              <w:rPr>
                <w:color w:val="auto"/>
              </w:rPr>
            </w:pPr>
            <w:r>
              <w:rPr>
                <w:color w:val="auto"/>
              </w:rPr>
              <w:t>Hiperbilirubinemia w okresie noworodkowym.</w:t>
            </w:r>
          </w:p>
          <w:p w14:paraId="236F3B3C" w14:textId="77777777" w:rsidR="0095016F" w:rsidRPr="00782D5D" w:rsidRDefault="0095016F" w:rsidP="0095016F">
            <w:pPr>
              <w:spacing w:after="0" w:line="259" w:lineRule="auto"/>
              <w:ind w:left="58" w:right="0" w:firstLine="0"/>
              <w:jc w:val="left"/>
              <w:rPr>
                <w:color w:val="auto"/>
              </w:rPr>
            </w:pPr>
            <w:r w:rsidRPr="00782D5D">
              <w:rPr>
                <w:color w:val="auto"/>
              </w:rPr>
              <w:t>Stany naglące w neonatologii.</w:t>
            </w:r>
          </w:p>
          <w:p w14:paraId="7D403EC4" w14:textId="77777777" w:rsidR="0095016F" w:rsidRPr="00782D5D" w:rsidRDefault="0095016F" w:rsidP="0095016F">
            <w:pPr>
              <w:spacing w:after="0" w:line="259" w:lineRule="auto"/>
              <w:ind w:left="58" w:right="0" w:firstLine="0"/>
              <w:jc w:val="left"/>
              <w:rPr>
                <w:color w:val="auto"/>
              </w:rPr>
            </w:pPr>
            <w:r w:rsidRPr="00782D5D">
              <w:rPr>
                <w:color w:val="auto"/>
              </w:rPr>
              <w:t>Żywienie i leczenie żywieniowe noworodka. Nawadnianie pozajelitowe. Wyrównywanie zaburzeń gospodarki wodno-elektrolitowej i kwasowo-zasadowej.</w:t>
            </w:r>
          </w:p>
          <w:p w14:paraId="24B4DA78" w14:textId="77777777" w:rsidR="0095016F" w:rsidRPr="00782D5D" w:rsidRDefault="0095016F" w:rsidP="0095016F">
            <w:pPr>
              <w:spacing w:after="0" w:line="259" w:lineRule="auto"/>
              <w:ind w:left="58" w:right="0" w:firstLine="0"/>
              <w:jc w:val="left"/>
              <w:rPr>
                <w:color w:val="auto"/>
              </w:rPr>
            </w:pPr>
            <w:r w:rsidRPr="00782D5D">
              <w:rPr>
                <w:bCs/>
                <w:color w:val="auto"/>
              </w:rPr>
              <w:t>Opieka psychologiczna nad rodzicami noworodków chorych i urodzonych przedwcześnie</w:t>
            </w:r>
          </w:p>
          <w:p w14:paraId="197148F5" w14:textId="77777777" w:rsidR="008604E7" w:rsidRPr="00782D5D" w:rsidRDefault="008604E7" w:rsidP="00044372">
            <w:pPr>
              <w:spacing w:after="0" w:line="259" w:lineRule="auto"/>
              <w:ind w:left="58" w:right="0" w:firstLine="0"/>
              <w:jc w:val="left"/>
              <w:rPr>
                <w:b/>
                <w:color w:val="auto"/>
              </w:rPr>
            </w:pPr>
          </w:p>
        </w:tc>
        <w:tc>
          <w:tcPr>
            <w:tcW w:w="1401" w:type="dxa"/>
            <w:tcBorders>
              <w:top w:val="single" w:sz="4" w:space="0" w:color="000000"/>
              <w:left w:val="single" w:sz="4" w:space="0" w:color="000000"/>
              <w:bottom w:val="single" w:sz="4" w:space="0" w:color="000000"/>
              <w:right w:val="single" w:sz="4" w:space="0" w:color="000000"/>
            </w:tcBorders>
          </w:tcPr>
          <w:p w14:paraId="2A08ADD5" w14:textId="77777777" w:rsidR="0011611C" w:rsidRPr="00782D5D" w:rsidRDefault="0011611C" w:rsidP="0011611C">
            <w:pPr>
              <w:spacing w:after="0" w:line="259" w:lineRule="auto"/>
              <w:ind w:left="97" w:right="0" w:firstLine="0"/>
              <w:jc w:val="center"/>
              <w:rPr>
                <w:b/>
                <w:color w:val="auto"/>
              </w:rPr>
            </w:pPr>
            <w:r w:rsidRPr="00782D5D">
              <w:rPr>
                <w:b/>
                <w:color w:val="auto"/>
              </w:rPr>
              <w:t>1</w:t>
            </w:r>
            <w:r w:rsidR="002B1E86" w:rsidRPr="00782D5D">
              <w:rPr>
                <w:b/>
                <w:color w:val="auto"/>
              </w:rPr>
              <w:t>2</w:t>
            </w:r>
            <w:r w:rsidRPr="00782D5D">
              <w:rPr>
                <w:b/>
                <w:color w:val="auto"/>
              </w:rPr>
              <w:t>, w tym:</w:t>
            </w:r>
          </w:p>
          <w:p w14:paraId="2A017B27" w14:textId="77777777" w:rsidR="0011611C" w:rsidRPr="00782D5D" w:rsidRDefault="00C06C8A" w:rsidP="0011611C">
            <w:pPr>
              <w:spacing w:after="0" w:line="259" w:lineRule="auto"/>
              <w:ind w:left="97" w:right="0" w:firstLine="0"/>
              <w:jc w:val="center"/>
              <w:rPr>
                <w:color w:val="auto"/>
              </w:rPr>
            </w:pPr>
            <w:r w:rsidRPr="00782D5D">
              <w:rPr>
                <w:color w:val="auto"/>
              </w:rPr>
              <w:t>4</w:t>
            </w:r>
          </w:p>
          <w:p w14:paraId="15DE588B" w14:textId="77777777" w:rsidR="008B05A4" w:rsidRPr="00782D5D" w:rsidRDefault="002B1E86" w:rsidP="008050C4">
            <w:pPr>
              <w:spacing w:after="0" w:line="259" w:lineRule="auto"/>
              <w:ind w:left="97" w:right="0" w:firstLine="0"/>
              <w:jc w:val="center"/>
              <w:rPr>
                <w:color w:val="auto"/>
              </w:rPr>
            </w:pPr>
            <w:r w:rsidRPr="00782D5D">
              <w:rPr>
                <w:color w:val="auto"/>
              </w:rPr>
              <w:t>4</w:t>
            </w:r>
          </w:p>
          <w:p w14:paraId="0DF78A04" w14:textId="77777777" w:rsidR="00C06C8A" w:rsidRPr="00782D5D" w:rsidRDefault="002B1E86" w:rsidP="008050C4">
            <w:pPr>
              <w:spacing w:after="0" w:line="259" w:lineRule="auto"/>
              <w:ind w:left="97" w:right="0" w:firstLine="0"/>
              <w:jc w:val="center"/>
              <w:rPr>
                <w:color w:val="auto"/>
              </w:rPr>
            </w:pPr>
            <w:r w:rsidRPr="00782D5D">
              <w:rPr>
                <w:color w:val="auto"/>
              </w:rPr>
              <w:t>4</w:t>
            </w:r>
          </w:p>
          <w:p w14:paraId="6C7673CC" w14:textId="77777777" w:rsidR="008A27E2" w:rsidRPr="00782D5D" w:rsidRDefault="008A27E2" w:rsidP="008A27E2">
            <w:pPr>
              <w:spacing w:after="0" w:line="259" w:lineRule="auto"/>
              <w:ind w:left="97" w:right="0" w:firstLine="0"/>
              <w:jc w:val="center"/>
              <w:rPr>
                <w:b/>
                <w:color w:val="auto"/>
              </w:rPr>
            </w:pPr>
            <w:r w:rsidRPr="00782D5D">
              <w:rPr>
                <w:b/>
                <w:color w:val="auto"/>
              </w:rPr>
              <w:t>8, w tym:</w:t>
            </w:r>
          </w:p>
          <w:p w14:paraId="174549BB" w14:textId="77777777" w:rsidR="008A27E2" w:rsidRPr="00782D5D" w:rsidRDefault="008A27E2" w:rsidP="008A27E2">
            <w:pPr>
              <w:spacing w:after="0" w:line="259" w:lineRule="auto"/>
              <w:ind w:left="97" w:right="0" w:firstLine="0"/>
              <w:jc w:val="center"/>
              <w:rPr>
                <w:color w:val="auto"/>
              </w:rPr>
            </w:pPr>
            <w:r w:rsidRPr="00782D5D">
              <w:rPr>
                <w:color w:val="auto"/>
              </w:rPr>
              <w:t>2</w:t>
            </w:r>
          </w:p>
          <w:p w14:paraId="582A3EB5" w14:textId="261506D0" w:rsidR="008A27E2" w:rsidRPr="00782D5D" w:rsidRDefault="00F716A1" w:rsidP="008A27E2">
            <w:pPr>
              <w:spacing w:after="0" w:line="259" w:lineRule="auto"/>
              <w:ind w:left="97" w:right="0" w:firstLine="0"/>
              <w:jc w:val="center"/>
              <w:rPr>
                <w:color w:val="auto"/>
              </w:rPr>
            </w:pPr>
            <w:r>
              <w:rPr>
                <w:color w:val="auto"/>
              </w:rPr>
              <w:t>1</w:t>
            </w:r>
          </w:p>
          <w:p w14:paraId="251EDFE5" w14:textId="66B9BFC1" w:rsidR="0095016F" w:rsidRPr="00782D5D" w:rsidRDefault="00F716A1" w:rsidP="008A27E2">
            <w:pPr>
              <w:spacing w:after="0" w:line="259" w:lineRule="auto"/>
              <w:ind w:left="97" w:right="0" w:firstLine="0"/>
              <w:jc w:val="center"/>
              <w:rPr>
                <w:color w:val="auto"/>
              </w:rPr>
            </w:pPr>
            <w:r>
              <w:rPr>
                <w:color w:val="auto"/>
              </w:rPr>
              <w:t>2</w:t>
            </w:r>
          </w:p>
          <w:p w14:paraId="5586CD9F" w14:textId="77777777" w:rsidR="0095016F" w:rsidRPr="00782D5D" w:rsidRDefault="0095016F" w:rsidP="008A27E2">
            <w:pPr>
              <w:spacing w:after="0" w:line="259" w:lineRule="auto"/>
              <w:ind w:left="97" w:right="0" w:firstLine="0"/>
              <w:jc w:val="center"/>
              <w:rPr>
                <w:color w:val="auto"/>
              </w:rPr>
            </w:pPr>
            <w:r w:rsidRPr="00782D5D">
              <w:rPr>
                <w:color w:val="auto"/>
              </w:rPr>
              <w:t>1</w:t>
            </w:r>
          </w:p>
          <w:p w14:paraId="67B4934C" w14:textId="47AD118B" w:rsidR="008A27E2" w:rsidRPr="00782D5D" w:rsidRDefault="008A27E2" w:rsidP="008A27E2">
            <w:pPr>
              <w:spacing w:after="0" w:line="259" w:lineRule="auto"/>
              <w:ind w:left="97" w:right="0" w:firstLine="0"/>
              <w:jc w:val="center"/>
              <w:rPr>
                <w:color w:val="auto"/>
              </w:rPr>
            </w:pPr>
            <w:r w:rsidRPr="00782D5D">
              <w:rPr>
                <w:color w:val="auto"/>
              </w:rPr>
              <w:t xml:space="preserve"> </w:t>
            </w:r>
          </w:p>
          <w:p w14:paraId="1583B9E1" w14:textId="77777777" w:rsidR="008A27E2" w:rsidRPr="00782D5D" w:rsidRDefault="008A27E2" w:rsidP="008A27E2">
            <w:pPr>
              <w:spacing w:after="0" w:line="259" w:lineRule="auto"/>
              <w:ind w:left="97" w:right="0" w:firstLine="0"/>
              <w:jc w:val="center"/>
              <w:rPr>
                <w:color w:val="auto"/>
              </w:rPr>
            </w:pPr>
            <w:r w:rsidRPr="00782D5D">
              <w:rPr>
                <w:color w:val="auto"/>
              </w:rPr>
              <w:t>2</w:t>
            </w:r>
          </w:p>
          <w:p w14:paraId="797EBC75" w14:textId="77777777" w:rsidR="008A27E2" w:rsidRPr="00782D5D" w:rsidRDefault="008A27E2" w:rsidP="008050C4">
            <w:pPr>
              <w:spacing w:after="0" w:line="259" w:lineRule="auto"/>
              <w:ind w:left="97" w:right="0" w:firstLine="0"/>
              <w:jc w:val="center"/>
              <w:rPr>
                <w:color w:val="auto"/>
              </w:rPr>
            </w:pPr>
          </w:p>
        </w:tc>
      </w:tr>
      <w:tr w:rsidR="00782D5D" w:rsidRPr="00782D5D" w14:paraId="03B455BF" w14:textId="77777777" w:rsidTr="00F44E58">
        <w:trPr>
          <w:trHeight w:val="264"/>
        </w:trPr>
        <w:tc>
          <w:tcPr>
            <w:tcW w:w="8346" w:type="dxa"/>
            <w:gridSpan w:val="4"/>
            <w:tcBorders>
              <w:top w:val="single" w:sz="4" w:space="0" w:color="000000"/>
              <w:left w:val="single" w:sz="4" w:space="0" w:color="000000"/>
              <w:bottom w:val="single" w:sz="4" w:space="0" w:color="000000"/>
              <w:right w:val="single" w:sz="4" w:space="0" w:color="000000"/>
            </w:tcBorders>
          </w:tcPr>
          <w:p w14:paraId="3843E3EA" w14:textId="77777777" w:rsidR="008B05A4" w:rsidRPr="00782D5D" w:rsidRDefault="008B05A4" w:rsidP="00B106B9">
            <w:pPr>
              <w:spacing w:after="0" w:line="259" w:lineRule="auto"/>
              <w:ind w:left="58" w:right="0" w:firstLine="0"/>
              <w:jc w:val="left"/>
              <w:rPr>
                <w:b/>
                <w:color w:val="auto"/>
              </w:rPr>
            </w:pPr>
            <w:r w:rsidRPr="00782D5D">
              <w:rPr>
                <w:b/>
                <w:color w:val="auto"/>
              </w:rPr>
              <w:t>Rok VI</w:t>
            </w:r>
            <w:r w:rsidR="00B106B9" w:rsidRPr="00782D5D">
              <w:rPr>
                <w:b/>
                <w:color w:val="auto"/>
              </w:rPr>
              <w:t xml:space="preserve"> (</w:t>
            </w:r>
            <w:r w:rsidR="00FD1EC1" w:rsidRPr="00782D5D">
              <w:rPr>
                <w:b/>
                <w:color w:val="auto"/>
              </w:rPr>
              <w:t>Katedra i Klinika Pediatrii i Endokrynologii Dziecięcej</w:t>
            </w:r>
            <w:r w:rsidR="00B106B9" w:rsidRPr="00782D5D">
              <w:rPr>
                <w:b/>
                <w:color w:val="auto"/>
              </w:rPr>
              <w:t>)</w:t>
            </w:r>
            <w:r w:rsidRPr="00782D5D">
              <w:rPr>
                <w:b/>
                <w:color w:val="auto"/>
              </w:rPr>
              <w:t>:</w:t>
            </w:r>
          </w:p>
          <w:p w14:paraId="1F8B50FE" w14:textId="77777777" w:rsidR="00C55BBC" w:rsidRPr="00782D5D" w:rsidRDefault="00C55BBC" w:rsidP="00C55BBC">
            <w:pPr>
              <w:spacing w:after="0" w:line="100" w:lineRule="atLeast"/>
              <w:ind w:left="58" w:right="0" w:firstLine="0"/>
              <w:jc w:val="left"/>
              <w:rPr>
                <w:rFonts w:cs="font187"/>
                <w:color w:val="auto"/>
              </w:rPr>
            </w:pPr>
            <w:r w:rsidRPr="00782D5D">
              <w:rPr>
                <w:rFonts w:cs="font187"/>
                <w:color w:val="auto"/>
              </w:rPr>
              <w:t xml:space="preserve">Stany nagłe w endokrynologii dziecięcej. </w:t>
            </w:r>
            <w:r w:rsidRPr="00782D5D">
              <w:rPr>
                <w:rFonts w:cs="font187"/>
                <w:color w:val="auto"/>
              </w:rPr>
              <w:tab/>
            </w:r>
          </w:p>
          <w:p w14:paraId="3EAED09A" w14:textId="77777777" w:rsidR="00C55BBC" w:rsidRPr="00782D5D" w:rsidRDefault="00C55BBC" w:rsidP="00C55BBC">
            <w:pPr>
              <w:spacing w:after="0" w:line="100" w:lineRule="atLeast"/>
              <w:ind w:left="58" w:right="0" w:firstLine="0"/>
              <w:jc w:val="left"/>
              <w:rPr>
                <w:rFonts w:cs="font187"/>
                <w:color w:val="auto"/>
              </w:rPr>
            </w:pPr>
            <w:r w:rsidRPr="00782D5D">
              <w:rPr>
                <w:rFonts w:cs="font187"/>
                <w:color w:val="auto"/>
              </w:rPr>
              <w:t xml:space="preserve">Zaburzenia dojrzewania. Wrodzony przerost nadnerczy. </w:t>
            </w:r>
            <w:r w:rsidRPr="00782D5D">
              <w:rPr>
                <w:rFonts w:cs="font187"/>
                <w:color w:val="auto"/>
              </w:rPr>
              <w:tab/>
            </w:r>
          </w:p>
          <w:p w14:paraId="538583DA" w14:textId="77777777" w:rsidR="00C55BBC" w:rsidRPr="00782D5D" w:rsidRDefault="00C55BBC" w:rsidP="00C55BBC">
            <w:pPr>
              <w:spacing w:after="0" w:line="100" w:lineRule="atLeast"/>
              <w:ind w:left="58" w:right="0" w:firstLine="0"/>
              <w:jc w:val="left"/>
              <w:rPr>
                <w:rFonts w:cs="font187"/>
                <w:color w:val="auto"/>
              </w:rPr>
            </w:pPr>
            <w:r w:rsidRPr="00782D5D">
              <w:rPr>
                <w:rFonts w:cs="font187"/>
                <w:color w:val="auto"/>
              </w:rPr>
              <w:t>Wrodzone błędy odporności – podstawy immunologii i prezentacja przypadków</w:t>
            </w:r>
            <w:r w:rsidRPr="00782D5D">
              <w:rPr>
                <w:rFonts w:cs="font187"/>
                <w:color w:val="auto"/>
              </w:rPr>
              <w:tab/>
            </w:r>
          </w:p>
          <w:p w14:paraId="44202F37" w14:textId="77777777" w:rsidR="00C55BBC" w:rsidRPr="00782D5D" w:rsidRDefault="00C55BBC" w:rsidP="00C55BBC">
            <w:pPr>
              <w:spacing w:after="0" w:line="100" w:lineRule="atLeast"/>
              <w:ind w:left="58" w:right="0" w:firstLine="0"/>
              <w:jc w:val="left"/>
              <w:rPr>
                <w:rFonts w:cs="font187"/>
                <w:color w:val="auto"/>
              </w:rPr>
            </w:pPr>
            <w:r w:rsidRPr="00782D5D">
              <w:rPr>
                <w:rFonts w:cs="font187"/>
                <w:color w:val="auto"/>
              </w:rPr>
              <w:t xml:space="preserve">Choroby </w:t>
            </w:r>
            <w:proofErr w:type="spellStart"/>
            <w:r w:rsidRPr="00782D5D">
              <w:rPr>
                <w:rFonts w:cs="font187"/>
                <w:color w:val="auto"/>
              </w:rPr>
              <w:t>autozapalne</w:t>
            </w:r>
            <w:proofErr w:type="spellEnd"/>
            <w:r w:rsidRPr="00782D5D">
              <w:rPr>
                <w:rFonts w:cs="font187"/>
                <w:color w:val="auto"/>
              </w:rPr>
              <w:t>, zespoły gorączek nawrotowych i PFAPA</w:t>
            </w:r>
            <w:r w:rsidRPr="00782D5D">
              <w:rPr>
                <w:rFonts w:cs="font187"/>
                <w:color w:val="auto"/>
              </w:rPr>
              <w:tab/>
            </w:r>
          </w:p>
          <w:p w14:paraId="21C035D6" w14:textId="77777777" w:rsidR="00C55BBC" w:rsidRPr="00782D5D" w:rsidRDefault="00C55BBC" w:rsidP="00C55BBC">
            <w:pPr>
              <w:spacing w:after="0" w:line="100" w:lineRule="atLeast"/>
              <w:ind w:left="58" w:right="0" w:firstLine="0"/>
              <w:jc w:val="left"/>
              <w:rPr>
                <w:rFonts w:cs="font187"/>
                <w:color w:val="auto"/>
              </w:rPr>
            </w:pPr>
            <w:r w:rsidRPr="00782D5D">
              <w:rPr>
                <w:rFonts w:cs="font187"/>
                <w:color w:val="auto"/>
              </w:rPr>
              <w:t xml:space="preserve">Choroba </w:t>
            </w:r>
            <w:proofErr w:type="spellStart"/>
            <w:r w:rsidRPr="00782D5D">
              <w:rPr>
                <w:rFonts w:cs="font187"/>
                <w:color w:val="auto"/>
              </w:rPr>
              <w:t>Kawasakiego</w:t>
            </w:r>
            <w:proofErr w:type="spellEnd"/>
            <w:r w:rsidRPr="00782D5D">
              <w:rPr>
                <w:rFonts w:cs="font187"/>
                <w:color w:val="auto"/>
              </w:rPr>
              <w:t xml:space="preserve"> i PIMS.</w:t>
            </w:r>
          </w:p>
          <w:p w14:paraId="65DE18F3" w14:textId="77777777" w:rsidR="00C55BBC" w:rsidRPr="00782D5D" w:rsidRDefault="00C55BBC" w:rsidP="00C55BBC">
            <w:pPr>
              <w:spacing w:after="0" w:line="100" w:lineRule="atLeast"/>
              <w:ind w:left="58" w:right="0" w:firstLine="0"/>
              <w:jc w:val="left"/>
              <w:rPr>
                <w:rFonts w:cs="font187"/>
                <w:color w:val="auto"/>
              </w:rPr>
            </w:pPr>
            <w:r w:rsidRPr="00782D5D">
              <w:rPr>
                <w:rFonts w:cs="font187"/>
                <w:color w:val="auto"/>
              </w:rPr>
              <w:t>Zróżnicowany rozwój płciowy.</w:t>
            </w:r>
            <w:r w:rsidRPr="00782D5D">
              <w:rPr>
                <w:rFonts w:cs="font187"/>
                <w:color w:val="auto"/>
              </w:rPr>
              <w:tab/>
            </w:r>
          </w:p>
          <w:p w14:paraId="284A2F83" w14:textId="77777777" w:rsidR="00C55BBC" w:rsidRPr="00782D5D" w:rsidRDefault="00C55BBC" w:rsidP="00C55BBC">
            <w:pPr>
              <w:spacing w:after="0" w:line="100" w:lineRule="atLeast"/>
              <w:ind w:left="58" w:right="0" w:firstLine="0"/>
              <w:jc w:val="left"/>
              <w:rPr>
                <w:rFonts w:cs="font187"/>
                <w:color w:val="auto"/>
              </w:rPr>
            </w:pPr>
            <w:r w:rsidRPr="00782D5D">
              <w:rPr>
                <w:rFonts w:cs="font187"/>
                <w:color w:val="auto"/>
              </w:rPr>
              <w:t xml:space="preserve">Zasady </w:t>
            </w:r>
            <w:proofErr w:type="spellStart"/>
            <w:r w:rsidRPr="00782D5D">
              <w:rPr>
                <w:rFonts w:cs="font187"/>
                <w:color w:val="auto"/>
              </w:rPr>
              <w:t>płynoterapii</w:t>
            </w:r>
            <w:proofErr w:type="spellEnd"/>
            <w:r w:rsidRPr="00782D5D">
              <w:rPr>
                <w:rFonts w:cs="font187"/>
                <w:color w:val="auto"/>
              </w:rPr>
              <w:t xml:space="preserve"> u dzieci.</w:t>
            </w:r>
            <w:r w:rsidRPr="00782D5D">
              <w:rPr>
                <w:rFonts w:cs="font187"/>
                <w:color w:val="auto"/>
              </w:rPr>
              <w:tab/>
            </w:r>
          </w:p>
          <w:p w14:paraId="410D6D63" w14:textId="77777777" w:rsidR="00C55BBC" w:rsidRPr="00782D5D" w:rsidRDefault="00C55BBC" w:rsidP="00C55BBC">
            <w:pPr>
              <w:spacing w:after="0" w:line="100" w:lineRule="atLeast"/>
              <w:ind w:left="58" w:right="0" w:firstLine="0"/>
              <w:jc w:val="left"/>
              <w:rPr>
                <w:rFonts w:cs="font187"/>
                <w:color w:val="auto"/>
              </w:rPr>
            </w:pPr>
            <w:proofErr w:type="spellStart"/>
            <w:r w:rsidRPr="00782D5D">
              <w:rPr>
                <w:rFonts w:cs="font187"/>
                <w:color w:val="auto"/>
              </w:rPr>
              <w:t>Hiperandrogenizm.PCOS</w:t>
            </w:r>
            <w:proofErr w:type="spellEnd"/>
            <w:r w:rsidRPr="00782D5D">
              <w:rPr>
                <w:rFonts w:cs="font187"/>
                <w:color w:val="auto"/>
              </w:rPr>
              <w:t>.</w:t>
            </w:r>
            <w:r w:rsidRPr="00782D5D">
              <w:rPr>
                <w:rFonts w:cs="font187"/>
                <w:color w:val="auto"/>
              </w:rPr>
              <w:tab/>
            </w:r>
          </w:p>
          <w:p w14:paraId="3B2A3CAB" w14:textId="77777777" w:rsidR="00C55BBC" w:rsidRPr="00782D5D" w:rsidRDefault="00C55BBC" w:rsidP="00C55BBC">
            <w:pPr>
              <w:spacing w:after="0" w:line="100" w:lineRule="atLeast"/>
              <w:ind w:left="58" w:right="0" w:firstLine="0"/>
              <w:jc w:val="left"/>
              <w:rPr>
                <w:rFonts w:cs="font187"/>
                <w:color w:val="auto"/>
              </w:rPr>
            </w:pPr>
            <w:r w:rsidRPr="00782D5D">
              <w:rPr>
                <w:rFonts w:cs="font187"/>
                <w:color w:val="auto"/>
              </w:rPr>
              <w:t>Szczepienia obowiązkowe i zalecane u dzieci.</w:t>
            </w:r>
            <w:r w:rsidRPr="00782D5D">
              <w:rPr>
                <w:rFonts w:cs="font187"/>
                <w:color w:val="auto"/>
              </w:rPr>
              <w:tab/>
            </w:r>
          </w:p>
          <w:p w14:paraId="5E662D75" w14:textId="77777777" w:rsidR="00C55BBC" w:rsidRPr="00782D5D" w:rsidRDefault="00C55BBC" w:rsidP="00C55BBC">
            <w:pPr>
              <w:spacing w:after="0" w:line="100" w:lineRule="atLeast"/>
              <w:ind w:left="58" w:right="0" w:firstLine="0"/>
              <w:jc w:val="left"/>
              <w:rPr>
                <w:rFonts w:cs="font187"/>
                <w:color w:val="auto"/>
              </w:rPr>
            </w:pPr>
            <w:r w:rsidRPr="00782D5D">
              <w:rPr>
                <w:rFonts w:cs="font187"/>
                <w:color w:val="auto"/>
              </w:rPr>
              <w:t>Niskorosłość.</w:t>
            </w:r>
          </w:p>
          <w:p w14:paraId="10EACA55" w14:textId="77777777" w:rsidR="00C55BBC" w:rsidRPr="00782D5D" w:rsidRDefault="00C55BBC" w:rsidP="00C55BBC">
            <w:pPr>
              <w:spacing w:after="0" w:line="100" w:lineRule="atLeast"/>
              <w:ind w:left="58" w:right="0" w:firstLine="0"/>
              <w:jc w:val="left"/>
              <w:rPr>
                <w:rFonts w:cs="font187"/>
                <w:color w:val="auto"/>
              </w:rPr>
            </w:pPr>
            <w:r w:rsidRPr="00782D5D">
              <w:rPr>
                <w:rFonts w:cs="font187"/>
                <w:color w:val="auto"/>
              </w:rPr>
              <w:t>Diagnostyka różnicowa infekcji dolnych dróg oddechowych u dzieci.</w:t>
            </w:r>
            <w:r w:rsidRPr="00782D5D">
              <w:rPr>
                <w:rFonts w:cs="font187"/>
                <w:color w:val="auto"/>
              </w:rPr>
              <w:tab/>
            </w:r>
          </w:p>
          <w:p w14:paraId="101C571A" w14:textId="77777777" w:rsidR="00C55BBC" w:rsidRPr="00782D5D" w:rsidRDefault="00C55BBC" w:rsidP="00C55BBC">
            <w:pPr>
              <w:spacing w:after="0" w:line="100" w:lineRule="atLeast"/>
              <w:ind w:left="58" w:right="0" w:firstLine="0"/>
              <w:jc w:val="left"/>
              <w:rPr>
                <w:rFonts w:cs="font187"/>
                <w:b/>
                <w:color w:val="auto"/>
              </w:rPr>
            </w:pPr>
            <w:r w:rsidRPr="00782D5D">
              <w:rPr>
                <w:rFonts w:cs="font187"/>
                <w:color w:val="auto"/>
              </w:rPr>
              <w:t>Choroby tarczycy u dzieci.</w:t>
            </w:r>
          </w:p>
          <w:p w14:paraId="2A464CE0" w14:textId="77777777" w:rsidR="00B106B9" w:rsidRPr="00782D5D" w:rsidRDefault="00B106B9" w:rsidP="00B106B9">
            <w:pPr>
              <w:spacing w:after="0" w:line="259" w:lineRule="auto"/>
              <w:ind w:left="58" w:right="0" w:firstLine="0"/>
              <w:jc w:val="left"/>
              <w:rPr>
                <w:b/>
                <w:color w:val="auto"/>
              </w:rPr>
            </w:pPr>
            <w:r w:rsidRPr="00782D5D">
              <w:rPr>
                <w:b/>
                <w:color w:val="auto"/>
              </w:rPr>
              <w:t>Rok VI (</w:t>
            </w:r>
            <w:r w:rsidR="00FD1EC1" w:rsidRPr="00782D5D">
              <w:rPr>
                <w:b/>
                <w:color w:val="auto"/>
              </w:rPr>
              <w:t>Odział Kliniczny Pediatrii, Otyłości Dziecięcej i Chorób Metabolicznych Kości</w:t>
            </w:r>
            <w:r w:rsidRPr="00782D5D">
              <w:rPr>
                <w:b/>
                <w:color w:val="auto"/>
              </w:rPr>
              <w:t>):</w:t>
            </w:r>
          </w:p>
          <w:p w14:paraId="526DAC3E" w14:textId="77777777" w:rsidR="00A743EB" w:rsidRPr="00A743EB" w:rsidRDefault="00A743EB" w:rsidP="00A743EB">
            <w:pPr>
              <w:spacing w:after="0" w:line="259" w:lineRule="auto"/>
              <w:ind w:left="58" w:right="0" w:firstLine="0"/>
              <w:jc w:val="left"/>
              <w:rPr>
                <w:color w:val="auto"/>
              </w:rPr>
            </w:pPr>
            <w:r>
              <w:rPr>
                <w:color w:val="auto"/>
              </w:rPr>
              <w:t xml:space="preserve">Zaburzenia </w:t>
            </w:r>
            <w:r w:rsidRPr="00A743EB">
              <w:rPr>
                <w:color w:val="auto"/>
              </w:rPr>
              <w:t>gospodarki wapniowo – fosforanowej i choroby metaboliczne kości u dzieci.</w:t>
            </w:r>
          </w:p>
          <w:p w14:paraId="32545C81" w14:textId="013D3C6F" w:rsidR="00A743EB" w:rsidRPr="00782D5D" w:rsidRDefault="00A743EB" w:rsidP="00A743EB">
            <w:pPr>
              <w:spacing w:after="0" w:line="259" w:lineRule="auto"/>
              <w:ind w:left="58" w:right="0" w:firstLine="0"/>
              <w:jc w:val="left"/>
              <w:rPr>
                <w:color w:val="auto"/>
              </w:rPr>
            </w:pPr>
            <w:r w:rsidRPr="00782D5D">
              <w:rPr>
                <w:color w:val="auto"/>
              </w:rPr>
              <w:t>Otyłość i jej powikłania u dzieci i młodzieży</w:t>
            </w:r>
            <w:r>
              <w:rPr>
                <w:color w:val="auto"/>
              </w:rPr>
              <w:t xml:space="preserve"> – podejście holistyczne.</w:t>
            </w:r>
          </w:p>
          <w:p w14:paraId="3E1D5266" w14:textId="77777777" w:rsidR="00A743EB" w:rsidRDefault="00A743EB" w:rsidP="00A743EB">
            <w:pPr>
              <w:spacing w:after="0" w:line="259" w:lineRule="auto"/>
              <w:ind w:left="58" w:right="0" w:firstLine="0"/>
              <w:jc w:val="left"/>
              <w:rPr>
                <w:color w:val="auto"/>
              </w:rPr>
            </w:pPr>
            <w:r w:rsidRPr="00A743EB">
              <w:rPr>
                <w:color w:val="auto"/>
              </w:rPr>
              <w:t xml:space="preserve">Ocena pacjenta pediatrycznego w Izbie Przyjęć – które dziecko wymaga hospitalizacji? (objawy alarmowe/red </w:t>
            </w:r>
            <w:proofErr w:type="spellStart"/>
            <w:r w:rsidRPr="00A743EB">
              <w:rPr>
                <w:color w:val="auto"/>
              </w:rPr>
              <w:t>flags</w:t>
            </w:r>
            <w:proofErr w:type="spellEnd"/>
            <w:r w:rsidRPr="00A743EB">
              <w:rPr>
                <w:color w:val="auto"/>
              </w:rPr>
              <w:t>)</w:t>
            </w:r>
          </w:p>
          <w:p w14:paraId="1540CC40" w14:textId="77777777" w:rsidR="008604E7" w:rsidRPr="00782D5D" w:rsidRDefault="008604E7" w:rsidP="00253434">
            <w:pPr>
              <w:spacing w:after="0" w:line="259" w:lineRule="auto"/>
              <w:ind w:left="58" w:right="0" w:firstLine="0"/>
              <w:jc w:val="left"/>
              <w:rPr>
                <w:b/>
                <w:color w:val="auto"/>
              </w:rPr>
            </w:pPr>
          </w:p>
        </w:tc>
        <w:tc>
          <w:tcPr>
            <w:tcW w:w="1401" w:type="dxa"/>
            <w:tcBorders>
              <w:top w:val="single" w:sz="4" w:space="0" w:color="000000"/>
              <w:left w:val="single" w:sz="4" w:space="0" w:color="000000"/>
              <w:bottom w:val="single" w:sz="4" w:space="0" w:color="000000"/>
              <w:right w:val="single" w:sz="4" w:space="0" w:color="000000"/>
            </w:tcBorders>
          </w:tcPr>
          <w:p w14:paraId="71E85E55" w14:textId="77777777" w:rsidR="00B106B9" w:rsidRPr="00782D5D" w:rsidRDefault="00273103" w:rsidP="00B106B9">
            <w:pPr>
              <w:spacing w:after="0" w:line="259" w:lineRule="auto"/>
              <w:ind w:left="97" w:right="0" w:firstLine="0"/>
              <w:jc w:val="center"/>
              <w:rPr>
                <w:b/>
                <w:color w:val="auto"/>
              </w:rPr>
            </w:pPr>
            <w:r w:rsidRPr="00782D5D">
              <w:rPr>
                <w:b/>
                <w:color w:val="auto"/>
              </w:rPr>
              <w:t>2</w:t>
            </w:r>
            <w:r w:rsidR="00253434" w:rsidRPr="00782D5D">
              <w:rPr>
                <w:b/>
                <w:color w:val="auto"/>
              </w:rPr>
              <w:t>4</w:t>
            </w:r>
            <w:r w:rsidR="00B106B9" w:rsidRPr="00782D5D">
              <w:rPr>
                <w:b/>
                <w:color w:val="auto"/>
              </w:rPr>
              <w:t xml:space="preserve">, w tym: </w:t>
            </w:r>
          </w:p>
          <w:p w14:paraId="7A77CDB9" w14:textId="77777777" w:rsidR="00C55BBC" w:rsidRPr="00782D5D" w:rsidRDefault="00C55BBC" w:rsidP="00C55BBC">
            <w:pPr>
              <w:spacing w:after="0" w:line="100" w:lineRule="atLeast"/>
              <w:ind w:left="97" w:right="0" w:firstLine="0"/>
              <w:jc w:val="center"/>
              <w:rPr>
                <w:rFonts w:cs="font187"/>
                <w:color w:val="auto"/>
              </w:rPr>
            </w:pPr>
            <w:r w:rsidRPr="00782D5D">
              <w:rPr>
                <w:rFonts w:cs="font187"/>
                <w:color w:val="auto"/>
              </w:rPr>
              <w:t>2</w:t>
            </w:r>
          </w:p>
          <w:p w14:paraId="611C334F" w14:textId="19C0DE61" w:rsidR="00C55BBC" w:rsidRPr="00782D5D" w:rsidRDefault="00785494" w:rsidP="00C55BBC">
            <w:pPr>
              <w:spacing w:after="0" w:line="100" w:lineRule="atLeast"/>
              <w:ind w:left="97" w:right="0" w:firstLine="0"/>
              <w:jc w:val="center"/>
              <w:rPr>
                <w:rFonts w:cs="font187"/>
                <w:color w:val="auto"/>
              </w:rPr>
            </w:pPr>
            <w:r w:rsidRPr="00782D5D">
              <w:rPr>
                <w:rFonts w:cs="font187"/>
                <w:color w:val="auto"/>
              </w:rPr>
              <w:t>4</w:t>
            </w:r>
          </w:p>
          <w:p w14:paraId="11E93658" w14:textId="77777777" w:rsidR="00C55BBC" w:rsidRPr="00782D5D" w:rsidRDefault="00C55BBC" w:rsidP="00C55BBC">
            <w:pPr>
              <w:spacing w:after="0" w:line="100" w:lineRule="atLeast"/>
              <w:ind w:left="97" w:right="0" w:firstLine="0"/>
              <w:jc w:val="center"/>
              <w:rPr>
                <w:rFonts w:cs="font187"/>
                <w:color w:val="auto"/>
              </w:rPr>
            </w:pPr>
            <w:r w:rsidRPr="00782D5D">
              <w:rPr>
                <w:rFonts w:cs="font187"/>
                <w:color w:val="auto"/>
              </w:rPr>
              <w:t>2</w:t>
            </w:r>
          </w:p>
          <w:p w14:paraId="3AD67CE0" w14:textId="77777777" w:rsidR="00C55BBC" w:rsidRPr="00782D5D" w:rsidRDefault="00273103" w:rsidP="00C55BBC">
            <w:pPr>
              <w:spacing w:after="0" w:line="100" w:lineRule="atLeast"/>
              <w:ind w:left="97" w:right="0" w:firstLine="0"/>
              <w:jc w:val="center"/>
              <w:rPr>
                <w:rFonts w:cs="font187"/>
                <w:color w:val="auto"/>
              </w:rPr>
            </w:pPr>
            <w:r w:rsidRPr="00782D5D">
              <w:rPr>
                <w:rFonts w:cs="font187"/>
                <w:color w:val="auto"/>
              </w:rPr>
              <w:t>1</w:t>
            </w:r>
          </w:p>
          <w:p w14:paraId="51816BF9" w14:textId="77777777" w:rsidR="00C55BBC" w:rsidRPr="00782D5D" w:rsidRDefault="00C55BBC" w:rsidP="00C55BBC">
            <w:pPr>
              <w:spacing w:after="0" w:line="100" w:lineRule="atLeast"/>
              <w:ind w:left="97" w:right="0" w:firstLine="0"/>
              <w:jc w:val="center"/>
              <w:rPr>
                <w:rFonts w:cs="font187"/>
                <w:color w:val="auto"/>
              </w:rPr>
            </w:pPr>
            <w:r w:rsidRPr="00782D5D">
              <w:rPr>
                <w:rFonts w:cs="font187"/>
                <w:color w:val="auto"/>
              </w:rPr>
              <w:t>1</w:t>
            </w:r>
          </w:p>
          <w:p w14:paraId="6D181E0C" w14:textId="4AC5A492" w:rsidR="00C55BBC" w:rsidRPr="00782D5D" w:rsidRDefault="00785494" w:rsidP="00C55BBC">
            <w:pPr>
              <w:spacing w:after="0" w:line="100" w:lineRule="atLeast"/>
              <w:ind w:left="97" w:right="0" w:firstLine="0"/>
              <w:jc w:val="center"/>
              <w:rPr>
                <w:rFonts w:cs="font187"/>
                <w:color w:val="auto"/>
              </w:rPr>
            </w:pPr>
            <w:r w:rsidRPr="00782D5D">
              <w:rPr>
                <w:rFonts w:cs="font187"/>
                <w:color w:val="auto"/>
              </w:rPr>
              <w:t>4</w:t>
            </w:r>
          </w:p>
          <w:p w14:paraId="7A758955" w14:textId="77777777" w:rsidR="00C55BBC" w:rsidRPr="00782D5D" w:rsidRDefault="00C55BBC" w:rsidP="00C55BBC">
            <w:pPr>
              <w:spacing w:after="0" w:line="100" w:lineRule="atLeast"/>
              <w:ind w:left="97" w:right="0" w:firstLine="0"/>
              <w:jc w:val="center"/>
              <w:rPr>
                <w:rFonts w:cs="font187"/>
                <w:color w:val="auto"/>
              </w:rPr>
            </w:pPr>
            <w:r w:rsidRPr="00782D5D">
              <w:rPr>
                <w:rFonts w:cs="font187"/>
                <w:color w:val="auto"/>
              </w:rPr>
              <w:t>1</w:t>
            </w:r>
          </w:p>
          <w:p w14:paraId="0A227220" w14:textId="77777777" w:rsidR="00C55BBC" w:rsidRPr="00782D5D" w:rsidRDefault="00273103" w:rsidP="00C55BBC">
            <w:pPr>
              <w:spacing w:after="0" w:line="100" w:lineRule="atLeast"/>
              <w:ind w:left="97" w:right="0" w:firstLine="0"/>
              <w:jc w:val="center"/>
              <w:rPr>
                <w:rFonts w:cs="font187"/>
                <w:color w:val="auto"/>
              </w:rPr>
            </w:pPr>
            <w:r w:rsidRPr="00782D5D">
              <w:rPr>
                <w:rFonts w:cs="font187"/>
                <w:color w:val="auto"/>
              </w:rPr>
              <w:t>1</w:t>
            </w:r>
          </w:p>
          <w:p w14:paraId="6680ECFF" w14:textId="77777777" w:rsidR="00C55BBC" w:rsidRPr="00782D5D" w:rsidRDefault="00273103" w:rsidP="00C55BBC">
            <w:pPr>
              <w:spacing w:after="0" w:line="100" w:lineRule="atLeast"/>
              <w:ind w:left="97" w:right="0" w:firstLine="0"/>
              <w:jc w:val="center"/>
              <w:rPr>
                <w:rFonts w:cs="font187"/>
                <w:color w:val="auto"/>
              </w:rPr>
            </w:pPr>
            <w:r w:rsidRPr="00782D5D">
              <w:rPr>
                <w:rFonts w:cs="font187"/>
                <w:color w:val="auto"/>
              </w:rPr>
              <w:t>2</w:t>
            </w:r>
          </w:p>
          <w:p w14:paraId="7B10D564" w14:textId="77777777" w:rsidR="00C55BBC" w:rsidRPr="00782D5D" w:rsidRDefault="00273103" w:rsidP="00C55BBC">
            <w:pPr>
              <w:spacing w:after="0" w:line="100" w:lineRule="atLeast"/>
              <w:ind w:left="97" w:right="0" w:firstLine="0"/>
              <w:jc w:val="center"/>
              <w:rPr>
                <w:rFonts w:cs="font187"/>
                <w:color w:val="auto"/>
              </w:rPr>
            </w:pPr>
            <w:r w:rsidRPr="00782D5D">
              <w:rPr>
                <w:rFonts w:cs="font187"/>
                <w:color w:val="auto"/>
              </w:rPr>
              <w:t>2</w:t>
            </w:r>
          </w:p>
          <w:p w14:paraId="4FD7469A" w14:textId="77777777" w:rsidR="00C55BBC" w:rsidRPr="00782D5D" w:rsidRDefault="00273103" w:rsidP="00C55BBC">
            <w:pPr>
              <w:spacing w:after="0" w:line="100" w:lineRule="atLeast"/>
              <w:ind w:left="97" w:right="0" w:firstLine="0"/>
              <w:jc w:val="center"/>
              <w:rPr>
                <w:rFonts w:cs="font187"/>
                <w:color w:val="auto"/>
              </w:rPr>
            </w:pPr>
            <w:r w:rsidRPr="00782D5D">
              <w:rPr>
                <w:rFonts w:cs="font187"/>
                <w:color w:val="auto"/>
              </w:rPr>
              <w:t>2</w:t>
            </w:r>
          </w:p>
          <w:p w14:paraId="264AB1FC" w14:textId="77777777" w:rsidR="00C55BBC" w:rsidRPr="00782D5D" w:rsidRDefault="00273103" w:rsidP="00C55BBC">
            <w:pPr>
              <w:spacing w:after="0" w:line="100" w:lineRule="atLeast"/>
              <w:ind w:left="97" w:right="0" w:firstLine="0"/>
              <w:jc w:val="center"/>
              <w:rPr>
                <w:rFonts w:cs="font187"/>
                <w:color w:val="auto"/>
              </w:rPr>
            </w:pPr>
            <w:r w:rsidRPr="00782D5D">
              <w:rPr>
                <w:rFonts w:cs="font187"/>
                <w:color w:val="auto"/>
              </w:rPr>
              <w:t>2</w:t>
            </w:r>
          </w:p>
          <w:p w14:paraId="1A9ADB1A" w14:textId="77777777" w:rsidR="00253434" w:rsidRPr="00782D5D" w:rsidRDefault="00253434" w:rsidP="00253434">
            <w:pPr>
              <w:spacing w:after="0" w:line="259" w:lineRule="auto"/>
              <w:ind w:left="97" w:right="0" w:firstLine="0"/>
              <w:jc w:val="center"/>
              <w:rPr>
                <w:b/>
                <w:color w:val="auto"/>
              </w:rPr>
            </w:pPr>
            <w:r w:rsidRPr="00782D5D">
              <w:rPr>
                <w:b/>
                <w:color w:val="auto"/>
              </w:rPr>
              <w:t xml:space="preserve">6, w tym: </w:t>
            </w:r>
          </w:p>
          <w:p w14:paraId="41D44405" w14:textId="77777777" w:rsidR="008604E7" w:rsidRPr="00782D5D" w:rsidRDefault="008604E7" w:rsidP="00253434">
            <w:pPr>
              <w:spacing w:after="0" w:line="259" w:lineRule="auto"/>
              <w:ind w:left="97" w:right="0" w:firstLine="0"/>
              <w:jc w:val="center"/>
              <w:rPr>
                <w:color w:val="auto"/>
              </w:rPr>
            </w:pPr>
          </w:p>
          <w:p w14:paraId="074249EA" w14:textId="5FEF37E6" w:rsidR="00253434" w:rsidRPr="00782D5D" w:rsidRDefault="00A743EB" w:rsidP="00253434">
            <w:pPr>
              <w:spacing w:after="0" w:line="259" w:lineRule="auto"/>
              <w:ind w:left="97" w:right="0" w:firstLine="0"/>
              <w:jc w:val="center"/>
              <w:rPr>
                <w:color w:val="auto"/>
              </w:rPr>
            </w:pPr>
            <w:r>
              <w:rPr>
                <w:color w:val="auto"/>
              </w:rPr>
              <w:t>1</w:t>
            </w:r>
          </w:p>
          <w:p w14:paraId="151A3E2C" w14:textId="7BB0AE7A" w:rsidR="00253434" w:rsidRPr="00782D5D" w:rsidRDefault="00A743EB" w:rsidP="00253434">
            <w:pPr>
              <w:spacing w:after="0" w:line="259" w:lineRule="auto"/>
              <w:ind w:left="97" w:right="0" w:firstLine="0"/>
              <w:jc w:val="center"/>
              <w:rPr>
                <w:color w:val="auto"/>
              </w:rPr>
            </w:pPr>
            <w:r>
              <w:rPr>
                <w:color w:val="auto"/>
              </w:rPr>
              <w:t>3</w:t>
            </w:r>
          </w:p>
          <w:p w14:paraId="2ACFDF40" w14:textId="77777777" w:rsidR="00B106B9" w:rsidRPr="00782D5D" w:rsidRDefault="00253434" w:rsidP="00253434">
            <w:pPr>
              <w:spacing w:after="0" w:line="259" w:lineRule="auto"/>
              <w:ind w:left="97" w:right="0" w:firstLine="0"/>
              <w:jc w:val="center"/>
              <w:rPr>
                <w:color w:val="auto"/>
              </w:rPr>
            </w:pPr>
            <w:r w:rsidRPr="00782D5D">
              <w:rPr>
                <w:color w:val="auto"/>
              </w:rPr>
              <w:t>2</w:t>
            </w:r>
          </w:p>
        </w:tc>
      </w:tr>
      <w:tr w:rsidR="00782D5D" w:rsidRPr="00782D5D" w14:paraId="6E9F95ED" w14:textId="77777777" w:rsidTr="00F44E58">
        <w:trPr>
          <w:trHeight w:val="264"/>
        </w:trPr>
        <w:tc>
          <w:tcPr>
            <w:tcW w:w="8346" w:type="dxa"/>
            <w:gridSpan w:val="4"/>
            <w:tcBorders>
              <w:top w:val="single" w:sz="4" w:space="0" w:color="000000"/>
              <w:left w:val="single" w:sz="4" w:space="0" w:color="000000"/>
              <w:bottom w:val="single" w:sz="4" w:space="0" w:color="000000"/>
              <w:right w:val="single" w:sz="4" w:space="0" w:color="000000"/>
            </w:tcBorders>
          </w:tcPr>
          <w:p w14:paraId="384A3C68" w14:textId="77777777" w:rsidR="00F44E58" w:rsidRPr="00782D5D" w:rsidRDefault="00F44E58" w:rsidP="00B106B9">
            <w:pPr>
              <w:spacing w:after="0" w:line="259" w:lineRule="auto"/>
              <w:ind w:left="58" w:right="0" w:firstLine="0"/>
              <w:jc w:val="left"/>
              <w:rPr>
                <w:b/>
                <w:color w:val="auto"/>
              </w:rPr>
            </w:pPr>
          </w:p>
        </w:tc>
        <w:tc>
          <w:tcPr>
            <w:tcW w:w="1401" w:type="dxa"/>
            <w:tcBorders>
              <w:top w:val="single" w:sz="4" w:space="0" w:color="000000"/>
              <w:left w:val="single" w:sz="4" w:space="0" w:color="000000"/>
              <w:bottom w:val="single" w:sz="4" w:space="0" w:color="000000"/>
              <w:right w:val="single" w:sz="4" w:space="0" w:color="000000"/>
            </w:tcBorders>
          </w:tcPr>
          <w:p w14:paraId="12FC2838" w14:textId="77777777" w:rsidR="00F44E58" w:rsidRPr="00782D5D" w:rsidRDefault="00F44E58" w:rsidP="008050C4">
            <w:pPr>
              <w:spacing w:after="0" w:line="259" w:lineRule="auto"/>
              <w:ind w:left="97" w:right="0" w:firstLine="0"/>
              <w:jc w:val="center"/>
              <w:rPr>
                <w:color w:val="auto"/>
              </w:rPr>
            </w:pPr>
          </w:p>
        </w:tc>
      </w:tr>
      <w:tr w:rsidR="00782D5D" w:rsidRPr="00782D5D" w14:paraId="12E9CFC2" w14:textId="77777777" w:rsidTr="00F44E58">
        <w:trPr>
          <w:trHeight w:val="262"/>
        </w:trPr>
        <w:tc>
          <w:tcPr>
            <w:tcW w:w="8346" w:type="dxa"/>
            <w:gridSpan w:val="4"/>
            <w:tcBorders>
              <w:top w:val="single" w:sz="4" w:space="0" w:color="000000"/>
              <w:left w:val="single" w:sz="4" w:space="0" w:color="000000"/>
              <w:bottom w:val="single" w:sz="4" w:space="0" w:color="000000"/>
              <w:right w:val="single" w:sz="4" w:space="0" w:color="000000"/>
            </w:tcBorders>
          </w:tcPr>
          <w:p w14:paraId="7B479E07" w14:textId="77777777" w:rsidR="00C42742" w:rsidRPr="00782D5D" w:rsidRDefault="00C42742" w:rsidP="008050C4">
            <w:pPr>
              <w:spacing w:after="0" w:line="259" w:lineRule="auto"/>
              <w:ind w:left="58" w:right="0" w:firstLine="0"/>
              <w:jc w:val="left"/>
              <w:rPr>
                <w:color w:val="auto"/>
              </w:rPr>
            </w:pPr>
            <w:r w:rsidRPr="00782D5D">
              <w:rPr>
                <w:b/>
                <w:color w:val="auto"/>
              </w:rPr>
              <w:t xml:space="preserve">21.3. Ćwiczenia </w:t>
            </w:r>
          </w:p>
        </w:tc>
        <w:tc>
          <w:tcPr>
            <w:tcW w:w="1401" w:type="dxa"/>
            <w:tcBorders>
              <w:top w:val="single" w:sz="4" w:space="0" w:color="000000"/>
              <w:left w:val="single" w:sz="4" w:space="0" w:color="000000"/>
              <w:bottom w:val="single" w:sz="4" w:space="0" w:color="000000"/>
              <w:right w:val="single" w:sz="4" w:space="0" w:color="000000"/>
            </w:tcBorders>
          </w:tcPr>
          <w:p w14:paraId="05867958" w14:textId="77777777" w:rsidR="00C42742" w:rsidRPr="00782D5D" w:rsidRDefault="00C42742" w:rsidP="008050C4">
            <w:pPr>
              <w:spacing w:after="0" w:line="259" w:lineRule="auto"/>
              <w:ind w:left="97" w:right="0" w:firstLine="0"/>
              <w:jc w:val="center"/>
              <w:rPr>
                <w:color w:val="auto"/>
              </w:rPr>
            </w:pPr>
            <w:r w:rsidRPr="00782D5D">
              <w:rPr>
                <w:color w:val="auto"/>
              </w:rPr>
              <w:t xml:space="preserve"> </w:t>
            </w:r>
          </w:p>
        </w:tc>
      </w:tr>
      <w:tr w:rsidR="00782D5D" w:rsidRPr="00782D5D" w14:paraId="374CDB8E" w14:textId="77777777" w:rsidTr="00F44E58">
        <w:trPr>
          <w:trHeight w:val="264"/>
        </w:trPr>
        <w:tc>
          <w:tcPr>
            <w:tcW w:w="8346" w:type="dxa"/>
            <w:gridSpan w:val="4"/>
            <w:tcBorders>
              <w:top w:val="single" w:sz="4" w:space="0" w:color="000000"/>
              <w:left w:val="single" w:sz="4" w:space="0" w:color="000000"/>
              <w:bottom w:val="single" w:sz="4" w:space="0" w:color="000000"/>
              <w:right w:val="single" w:sz="4" w:space="0" w:color="000000"/>
            </w:tcBorders>
          </w:tcPr>
          <w:p w14:paraId="2ED3EE17" w14:textId="77777777" w:rsidR="000C0F8F" w:rsidRPr="00782D5D" w:rsidRDefault="007F02CA" w:rsidP="000C0F8F">
            <w:pPr>
              <w:spacing w:after="0" w:line="259" w:lineRule="auto"/>
              <w:ind w:left="58" w:right="0" w:firstLine="0"/>
              <w:jc w:val="left"/>
              <w:rPr>
                <w:b/>
                <w:color w:val="auto"/>
              </w:rPr>
            </w:pPr>
            <w:r w:rsidRPr="00782D5D">
              <w:rPr>
                <w:b/>
                <w:color w:val="auto"/>
              </w:rPr>
              <w:lastRenderedPageBreak/>
              <w:t>Rok III (Katedra Pediatrii, Klinika Pediatrii</w:t>
            </w:r>
            <w:r w:rsidR="000C0F8F" w:rsidRPr="00782D5D">
              <w:rPr>
                <w:b/>
                <w:color w:val="auto"/>
              </w:rPr>
              <w:t>):</w:t>
            </w:r>
          </w:p>
          <w:p w14:paraId="1361AD11" w14:textId="77777777" w:rsidR="00F44E58" w:rsidRPr="00782D5D" w:rsidRDefault="00F44E58" w:rsidP="00F44E58">
            <w:pPr>
              <w:spacing w:after="0" w:line="259" w:lineRule="auto"/>
              <w:ind w:left="58" w:right="0" w:firstLine="0"/>
              <w:jc w:val="left"/>
              <w:rPr>
                <w:color w:val="auto"/>
              </w:rPr>
            </w:pPr>
            <w:r w:rsidRPr="00782D5D">
              <w:rPr>
                <w:color w:val="auto"/>
              </w:rPr>
              <w:t>Wywiad lekarski w pediatrii.</w:t>
            </w:r>
          </w:p>
          <w:p w14:paraId="25392E4F" w14:textId="77777777" w:rsidR="00F44E58" w:rsidRPr="00782D5D" w:rsidRDefault="00F44E58" w:rsidP="00F44E58">
            <w:pPr>
              <w:spacing w:after="0" w:line="259" w:lineRule="auto"/>
              <w:ind w:left="58" w:right="0" w:firstLine="0"/>
              <w:jc w:val="left"/>
              <w:rPr>
                <w:color w:val="auto"/>
              </w:rPr>
            </w:pPr>
            <w:r w:rsidRPr="00782D5D">
              <w:rPr>
                <w:color w:val="auto"/>
              </w:rPr>
              <w:t>Badanie przedmiotowe: wrażenie ogólne, ułożenie ciała węzły chłonne, skóra.</w:t>
            </w:r>
          </w:p>
          <w:p w14:paraId="1DB24AF8" w14:textId="77777777" w:rsidR="00F44E58" w:rsidRPr="00782D5D" w:rsidRDefault="00F44E58" w:rsidP="00F44E58">
            <w:pPr>
              <w:spacing w:after="0" w:line="259" w:lineRule="auto"/>
              <w:ind w:left="58" w:right="0" w:firstLine="0"/>
              <w:jc w:val="left"/>
              <w:rPr>
                <w:color w:val="auto"/>
              </w:rPr>
            </w:pPr>
            <w:r w:rsidRPr="00782D5D">
              <w:rPr>
                <w:color w:val="auto"/>
              </w:rPr>
              <w:t xml:space="preserve">Badanie układu sercowo-naczyniowego  - oglądanie, badanie </w:t>
            </w:r>
            <w:proofErr w:type="spellStart"/>
            <w:r w:rsidRPr="00782D5D">
              <w:rPr>
                <w:color w:val="auto"/>
              </w:rPr>
              <w:t>palpacyjne</w:t>
            </w:r>
            <w:proofErr w:type="spellEnd"/>
            <w:r w:rsidRPr="00782D5D">
              <w:rPr>
                <w:color w:val="auto"/>
              </w:rPr>
              <w:t>, opukiwanie, osłuchanie.</w:t>
            </w:r>
          </w:p>
          <w:p w14:paraId="5BF2BD65" w14:textId="77777777" w:rsidR="00F44E58" w:rsidRPr="00782D5D" w:rsidRDefault="00F44E58" w:rsidP="00F44E58">
            <w:pPr>
              <w:spacing w:after="0" w:line="259" w:lineRule="auto"/>
              <w:ind w:left="58" w:right="0" w:firstLine="0"/>
              <w:jc w:val="left"/>
              <w:rPr>
                <w:color w:val="auto"/>
              </w:rPr>
            </w:pPr>
            <w:r w:rsidRPr="00782D5D">
              <w:rPr>
                <w:color w:val="auto"/>
              </w:rPr>
              <w:t>Badanie układu oddechowego.</w:t>
            </w:r>
          </w:p>
          <w:p w14:paraId="0A58B977" w14:textId="77777777" w:rsidR="00F44E58" w:rsidRPr="00782D5D" w:rsidRDefault="00F44E58" w:rsidP="00F44E58">
            <w:pPr>
              <w:spacing w:after="0" w:line="259" w:lineRule="auto"/>
              <w:ind w:left="58" w:right="0" w:firstLine="0"/>
              <w:jc w:val="left"/>
              <w:rPr>
                <w:color w:val="auto"/>
              </w:rPr>
            </w:pPr>
            <w:r w:rsidRPr="00782D5D">
              <w:rPr>
                <w:color w:val="auto"/>
              </w:rPr>
              <w:t xml:space="preserve">Badanie układu pokarmowego - oglądanie, badanie </w:t>
            </w:r>
            <w:proofErr w:type="spellStart"/>
            <w:r w:rsidRPr="00782D5D">
              <w:rPr>
                <w:color w:val="auto"/>
              </w:rPr>
              <w:t>palpacyjne</w:t>
            </w:r>
            <w:proofErr w:type="spellEnd"/>
            <w:r w:rsidRPr="00782D5D">
              <w:rPr>
                <w:color w:val="auto"/>
              </w:rPr>
              <w:t>, opukiwanie, osłuchanie.</w:t>
            </w:r>
          </w:p>
          <w:p w14:paraId="08CFC1AE" w14:textId="77777777" w:rsidR="00F44E58" w:rsidRPr="00782D5D" w:rsidRDefault="00F44E58" w:rsidP="00F44E58">
            <w:pPr>
              <w:spacing w:after="0" w:line="259" w:lineRule="auto"/>
              <w:ind w:left="58" w:right="0" w:firstLine="0"/>
              <w:jc w:val="left"/>
              <w:rPr>
                <w:color w:val="auto"/>
              </w:rPr>
            </w:pPr>
            <w:r w:rsidRPr="00782D5D">
              <w:rPr>
                <w:color w:val="auto"/>
              </w:rPr>
              <w:t>Żywienie naturalne niemowląt.</w:t>
            </w:r>
          </w:p>
          <w:p w14:paraId="2545F393" w14:textId="77777777" w:rsidR="00F44E58" w:rsidRPr="00782D5D" w:rsidRDefault="00F44E58" w:rsidP="00F44E58">
            <w:pPr>
              <w:spacing w:after="0" w:line="259" w:lineRule="auto"/>
              <w:ind w:left="58" w:right="0" w:firstLine="0"/>
              <w:jc w:val="left"/>
              <w:rPr>
                <w:color w:val="auto"/>
              </w:rPr>
            </w:pPr>
            <w:r w:rsidRPr="00782D5D">
              <w:rPr>
                <w:color w:val="auto"/>
              </w:rPr>
              <w:t>Żywienie sztuczne niemowląt.</w:t>
            </w:r>
          </w:p>
          <w:p w14:paraId="079E0D32" w14:textId="77777777" w:rsidR="00F44E58" w:rsidRPr="00782D5D" w:rsidRDefault="00F44E58" w:rsidP="00F44E58">
            <w:pPr>
              <w:spacing w:after="0" w:line="259" w:lineRule="auto"/>
              <w:ind w:left="58" w:right="0" w:firstLine="0"/>
              <w:jc w:val="left"/>
              <w:rPr>
                <w:color w:val="auto"/>
              </w:rPr>
            </w:pPr>
            <w:r w:rsidRPr="00782D5D">
              <w:rPr>
                <w:color w:val="auto"/>
              </w:rPr>
              <w:t>Badania diagnostyczne w pediatrii.</w:t>
            </w:r>
          </w:p>
          <w:p w14:paraId="556CF2E2" w14:textId="2341FA18" w:rsidR="00F44E58" w:rsidRPr="00782D5D" w:rsidRDefault="00F44E58" w:rsidP="00F44E58">
            <w:pPr>
              <w:spacing w:after="0" w:line="259" w:lineRule="auto"/>
              <w:ind w:left="58" w:right="0" w:firstLine="0"/>
              <w:jc w:val="left"/>
              <w:rPr>
                <w:color w:val="auto"/>
              </w:rPr>
            </w:pPr>
            <w:r w:rsidRPr="00782D5D">
              <w:rPr>
                <w:color w:val="auto"/>
              </w:rPr>
              <w:t xml:space="preserve">Rozwój </w:t>
            </w:r>
            <w:proofErr w:type="spellStart"/>
            <w:r w:rsidRPr="00782D5D">
              <w:rPr>
                <w:color w:val="auto"/>
              </w:rPr>
              <w:t>psycho</w:t>
            </w:r>
            <w:proofErr w:type="spellEnd"/>
            <w:r w:rsidRPr="00782D5D">
              <w:rPr>
                <w:color w:val="auto"/>
              </w:rPr>
              <w:t>-fizyczny dziecka przedszkolnego, szkolnego, badania przesiewowe i profilaktyczne w wieku 0,2,4,7,13,18</w:t>
            </w:r>
            <w:r w:rsidR="004939FC">
              <w:rPr>
                <w:color w:val="auto"/>
              </w:rPr>
              <w:t xml:space="preserve"> </w:t>
            </w:r>
            <w:r w:rsidRPr="00782D5D">
              <w:rPr>
                <w:color w:val="auto"/>
              </w:rPr>
              <w:t>lat.</w:t>
            </w:r>
          </w:p>
          <w:p w14:paraId="4FAE9906" w14:textId="77777777" w:rsidR="00F44E58" w:rsidRPr="00782D5D" w:rsidRDefault="00F44E58" w:rsidP="00F44E58">
            <w:pPr>
              <w:spacing w:after="0" w:line="259" w:lineRule="auto"/>
              <w:ind w:left="58" w:right="0" w:firstLine="0"/>
              <w:jc w:val="left"/>
              <w:rPr>
                <w:color w:val="auto"/>
              </w:rPr>
            </w:pPr>
            <w:r w:rsidRPr="00782D5D">
              <w:rPr>
                <w:color w:val="auto"/>
              </w:rPr>
              <w:t>Zagrożenia chorobami cywilizacyjnymi, metodyka badań.</w:t>
            </w:r>
          </w:p>
          <w:p w14:paraId="78315B9C" w14:textId="77777777" w:rsidR="00F44E58" w:rsidRPr="00782D5D" w:rsidRDefault="00F44E58" w:rsidP="00F44E58">
            <w:pPr>
              <w:spacing w:after="0" w:line="259" w:lineRule="auto"/>
              <w:ind w:left="58" w:right="0" w:firstLine="0"/>
              <w:jc w:val="left"/>
              <w:rPr>
                <w:color w:val="auto"/>
              </w:rPr>
            </w:pPr>
            <w:r w:rsidRPr="00782D5D">
              <w:rPr>
                <w:color w:val="auto"/>
              </w:rPr>
              <w:t>Szczepienia ochronne obowiązkowe i zalecane  Zasady kwalifikacji lekarskiej do szczepień ochronnych.</w:t>
            </w:r>
          </w:p>
          <w:p w14:paraId="1894671C" w14:textId="77777777" w:rsidR="00F44E58" w:rsidRPr="00782D5D" w:rsidRDefault="00F44E58" w:rsidP="00F44E58">
            <w:pPr>
              <w:spacing w:after="0" w:line="259" w:lineRule="auto"/>
              <w:ind w:left="58" w:right="0" w:firstLine="0"/>
              <w:jc w:val="left"/>
              <w:rPr>
                <w:color w:val="auto"/>
              </w:rPr>
            </w:pPr>
            <w:r w:rsidRPr="00782D5D">
              <w:rPr>
                <w:color w:val="auto"/>
              </w:rPr>
              <w:t>Niedokrwistości u dzieci.</w:t>
            </w:r>
          </w:p>
          <w:p w14:paraId="10446555" w14:textId="77777777" w:rsidR="000C0F8F" w:rsidRPr="00782D5D" w:rsidRDefault="00FD1EC1" w:rsidP="000C0F8F">
            <w:pPr>
              <w:spacing w:after="0" w:line="259" w:lineRule="auto"/>
              <w:ind w:left="58" w:right="0" w:firstLine="0"/>
              <w:jc w:val="left"/>
              <w:rPr>
                <w:b/>
                <w:color w:val="auto"/>
              </w:rPr>
            </w:pPr>
            <w:r w:rsidRPr="00782D5D">
              <w:rPr>
                <w:b/>
                <w:color w:val="auto"/>
              </w:rPr>
              <w:t>Rok III (Katedra i Klinika Neurologii Dziecięcej</w:t>
            </w:r>
            <w:r w:rsidR="000C0F8F" w:rsidRPr="00782D5D">
              <w:rPr>
                <w:b/>
                <w:color w:val="auto"/>
              </w:rPr>
              <w:t>):</w:t>
            </w:r>
          </w:p>
          <w:p w14:paraId="2AF01E49" w14:textId="77777777" w:rsidR="00E7549E" w:rsidRPr="00782D5D" w:rsidRDefault="00E7549E" w:rsidP="00E7549E">
            <w:pPr>
              <w:spacing w:after="0" w:line="259" w:lineRule="auto"/>
              <w:ind w:left="58" w:right="0" w:firstLine="0"/>
              <w:jc w:val="left"/>
              <w:rPr>
                <w:color w:val="auto"/>
              </w:rPr>
            </w:pPr>
            <w:r w:rsidRPr="00782D5D">
              <w:rPr>
                <w:color w:val="auto"/>
              </w:rPr>
              <w:t>Wywiad lekarski w pediatrii.</w:t>
            </w:r>
          </w:p>
          <w:p w14:paraId="58C69708" w14:textId="77777777" w:rsidR="00E7549E" w:rsidRPr="00782D5D" w:rsidRDefault="00E7549E" w:rsidP="00E7549E">
            <w:pPr>
              <w:spacing w:after="0" w:line="259" w:lineRule="auto"/>
              <w:ind w:left="58" w:right="0" w:firstLine="0"/>
              <w:jc w:val="left"/>
              <w:rPr>
                <w:color w:val="auto"/>
              </w:rPr>
            </w:pPr>
            <w:r w:rsidRPr="00782D5D">
              <w:rPr>
                <w:color w:val="auto"/>
              </w:rPr>
              <w:t>Wzorzec neurologiczny i badanie neurologiczne niemowlęcia oraz dziecka starszego, symptomatologia i obraz kliniczny.</w:t>
            </w:r>
          </w:p>
          <w:p w14:paraId="559CF6CE" w14:textId="77777777" w:rsidR="00E7549E" w:rsidRPr="00782D5D" w:rsidRDefault="00E7549E" w:rsidP="00E7549E">
            <w:pPr>
              <w:spacing w:after="0" w:line="259" w:lineRule="auto"/>
              <w:ind w:left="58" w:right="0" w:firstLine="0"/>
              <w:jc w:val="left"/>
              <w:rPr>
                <w:color w:val="auto"/>
              </w:rPr>
            </w:pPr>
            <w:r w:rsidRPr="00782D5D">
              <w:rPr>
                <w:color w:val="auto"/>
              </w:rPr>
              <w:t>Rozwój psychoruchowy niemowlęcia, dziecka przedszkolnego, szkolnego.</w:t>
            </w:r>
          </w:p>
          <w:p w14:paraId="01B52211" w14:textId="77777777" w:rsidR="00E7549E" w:rsidRPr="00782D5D" w:rsidRDefault="00E7549E" w:rsidP="00E7549E">
            <w:pPr>
              <w:spacing w:after="0" w:line="259" w:lineRule="auto"/>
              <w:ind w:left="58" w:right="0" w:firstLine="0"/>
              <w:jc w:val="left"/>
              <w:rPr>
                <w:color w:val="auto"/>
              </w:rPr>
            </w:pPr>
            <w:r w:rsidRPr="00782D5D">
              <w:rPr>
                <w:color w:val="auto"/>
              </w:rPr>
              <w:t>Mózgowe porażenie dziecięce- obraz kliniczny, diagnoza, sposoby postępowania.</w:t>
            </w:r>
          </w:p>
          <w:p w14:paraId="1CE8A8DD" w14:textId="77777777" w:rsidR="00E7549E" w:rsidRPr="00782D5D" w:rsidRDefault="00E7549E" w:rsidP="00E7549E">
            <w:pPr>
              <w:spacing w:after="0" w:line="259" w:lineRule="auto"/>
              <w:ind w:left="58" w:right="0" w:firstLine="0"/>
              <w:jc w:val="left"/>
              <w:rPr>
                <w:color w:val="auto"/>
              </w:rPr>
            </w:pPr>
            <w:r w:rsidRPr="00782D5D">
              <w:rPr>
                <w:color w:val="auto"/>
              </w:rPr>
              <w:t>Niepełnosprawność intelektualna.</w:t>
            </w:r>
          </w:p>
          <w:p w14:paraId="24A2F317" w14:textId="77777777" w:rsidR="00E7549E" w:rsidRPr="00782D5D" w:rsidRDefault="00E7549E" w:rsidP="00E7549E">
            <w:pPr>
              <w:spacing w:after="0" w:line="259" w:lineRule="auto"/>
              <w:ind w:left="58" w:right="0" w:firstLine="0"/>
              <w:jc w:val="left"/>
              <w:rPr>
                <w:color w:val="auto"/>
              </w:rPr>
            </w:pPr>
            <w:proofErr w:type="spellStart"/>
            <w:r w:rsidRPr="00782D5D">
              <w:rPr>
                <w:color w:val="auto"/>
              </w:rPr>
              <w:t>Fakomatozy</w:t>
            </w:r>
            <w:proofErr w:type="spellEnd"/>
            <w:r w:rsidRPr="00782D5D">
              <w:rPr>
                <w:color w:val="auto"/>
              </w:rPr>
              <w:t>- symptomatologia i obraz kliniczny.</w:t>
            </w:r>
          </w:p>
          <w:p w14:paraId="1A548ACE" w14:textId="77777777" w:rsidR="00E7549E" w:rsidRPr="00782D5D" w:rsidRDefault="00E7549E" w:rsidP="00E7549E">
            <w:pPr>
              <w:spacing w:after="0" w:line="259" w:lineRule="auto"/>
              <w:ind w:left="58" w:right="0" w:firstLine="0"/>
              <w:jc w:val="left"/>
              <w:rPr>
                <w:color w:val="auto"/>
              </w:rPr>
            </w:pPr>
            <w:r w:rsidRPr="00782D5D">
              <w:rPr>
                <w:color w:val="auto"/>
              </w:rPr>
              <w:t>Wodogłowie i inne zespoły wzmożonego ciśnienia wewnątrzczaszkowego. Wczesne rozpoznawanie schorzeń rozrostowych układu nerwowego.</w:t>
            </w:r>
          </w:p>
          <w:p w14:paraId="385DC552" w14:textId="77777777" w:rsidR="00E7549E" w:rsidRPr="00782D5D" w:rsidRDefault="00E7549E" w:rsidP="00E7549E">
            <w:pPr>
              <w:spacing w:after="0" w:line="259" w:lineRule="auto"/>
              <w:ind w:left="58" w:right="0" w:firstLine="0"/>
              <w:jc w:val="left"/>
              <w:rPr>
                <w:color w:val="auto"/>
              </w:rPr>
            </w:pPr>
            <w:r w:rsidRPr="00782D5D">
              <w:rPr>
                <w:color w:val="auto"/>
              </w:rPr>
              <w:t>Wady układu nerwowego.</w:t>
            </w:r>
          </w:p>
          <w:p w14:paraId="0067B562" w14:textId="77777777" w:rsidR="00E7549E" w:rsidRPr="00782D5D" w:rsidRDefault="00E7549E" w:rsidP="00E7549E">
            <w:pPr>
              <w:spacing w:after="0" w:line="259" w:lineRule="auto"/>
              <w:ind w:left="58" w:right="0" w:firstLine="0"/>
              <w:jc w:val="left"/>
              <w:rPr>
                <w:color w:val="auto"/>
              </w:rPr>
            </w:pPr>
            <w:r w:rsidRPr="00782D5D">
              <w:rPr>
                <w:color w:val="auto"/>
              </w:rPr>
              <w:t>Całościowe zaburzenia rozwoju, ADHD.</w:t>
            </w:r>
          </w:p>
          <w:p w14:paraId="25A614DE" w14:textId="77777777" w:rsidR="00E7549E" w:rsidRPr="00782D5D" w:rsidRDefault="00E7549E" w:rsidP="00E7549E">
            <w:pPr>
              <w:spacing w:after="0" w:line="259" w:lineRule="auto"/>
              <w:ind w:left="58" w:right="0" w:firstLine="0"/>
              <w:jc w:val="left"/>
              <w:rPr>
                <w:color w:val="auto"/>
              </w:rPr>
            </w:pPr>
            <w:r w:rsidRPr="00782D5D">
              <w:rPr>
                <w:color w:val="auto"/>
              </w:rPr>
              <w:t>Padaczka wieku rozwojowego.</w:t>
            </w:r>
            <w:r w:rsidRPr="00782D5D">
              <w:rPr>
                <w:color w:val="auto"/>
              </w:rPr>
              <w:tab/>
            </w:r>
          </w:p>
          <w:p w14:paraId="6F7B5F31" w14:textId="77777777" w:rsidR="00E7549E" w:rsidRPr="00782D5D" w:rsidRDefault="00E7549E" w:rsidP="00E7549E">
            <w:pPr>
              <w:spacing w:after="0" w:line="259" w:lineRule="auto"/>
              <w:ind w:left="58" w:right="0" w:firstLine="0"/>
              <w:jc w:val="left"/>
              <w:rPr>
                <w:color w:val="auto"/>
              </w:rPr>
            </w:pPr>
            <w:r w:rsidRPr="00782D5D">
              <w:rPr>
                <w:color w:val="auto"/>
              </w:rPr>
              <w:t>Choroby naczyń mózgowych.</w:t>
            </w:r>
          </w:p>
          <w:p w14:paraId="6AFFBB28" w14:textId="77777777" w:rsidR="000C0F8F" w:rsidRPr="00782D5D" w:rsidRDefault="00E7549E" w:rsidP="00E7549E">
            <w:pPr>
              <w:spacing w:after="0" w:line="259" w:lineRule="auto"/>
              <w:ind w:left="58" w:right="0" w:firstLine="0"/>
              <w:jc w:val="left"/>
              <w:rPr>
                <w:color w:val="auto"/>
              </w:rPr>
            </w:pPr>
            <w:r w:rsidRPr="00782D5D">
              <w:rPr>
                <w:color w:val="auto"/>
              </w:rPr>
              <w:t>Neuroinfekcje.</w:t>
            </w:r>
            <w:r w:rsidRPr="00782D5D">
              <w:rPr>
                <w:color w:val="auto"/>
              </w:rPr>
              <w:tab/>
            </w:r>
          </w:p>
          <w:p w14:paraId="6FBBDE25" w14:textId="77777777" w:rsidR="008604E7" w:rsidRPr="00782D5D" w:rsidRDefault="008604E7" w:rsidP="00E7549E">
            <w:pPr>
              <w:spacing w:after="0" w:line="259" w:lineRule="auto"/>
              <w:ind w:left="58" w:right="0" w:firstLine="0"/>
              <w:jc w:val="left"/>
              <w:rPr>
                <w:color w:val="auto"/>
              </w:rPr>
            </w:pPr>
          </w:p>
        </w:tc>
        <w:tc>
          <w:tcPr>
            <w:tcW w:w="1401" w:type="dxa"/>
            <w:tcBorders>
              <w:top w:val="single" w:sz="4" w:space="0" w:color="000000"/>
              <w:left w:val="single" w:sz="4" w:space="0" w:color="000000"/>
              <w:bottom w:val="single" w:sz="4" w:space="0" w:color="000000"/>
              <w:right w:val="single" w:sz="4" w:space="0" w:color="000000"/>
            </w:tcBorders>
          </w:tcPr>
          <w:p w14:paraId="154631F2" w14:textId="77777777" w:rsidR="008B05A4" w:rsidRPr="00782D5D" w:rsidRDefault="00F44E58" w:rsidP="008050C4">
            <w:pPr>
              <w:spacing w:after="0" w:line="259" w:lineRule="auto"/>
              <w:ind w:left="97" w:right="0" w:firstLine="0"/>
              <w:jc w:val="center"/>
              <w:rPr>
                <w:b/>
                <w:color w:val="auto"/>
              </w:rPr>
            </w:pPr>
            <w:r w:rsidRPr="00782D5D">
              <w:rPr>
                <w:b/>
                <w:color w:val="auto"/>
              </w:rPr>
              <w:t>20, w tym:</w:t>
            </w:r>
            <w:r w:rsidR="008B05A4" w:rsidRPr="00782D5D">
              <w:rPr>
                <w:b/>
                <w:color w:val="auto"/>
              </w:rPr>
              <w:t xml:space="preserve"> </w:t>
            </w:r>
          </w:p>
          <w:p w14:paraId="40F6D82C" w14:textId="77777777" w:rsidR="00F44E58" w:rsidRPr="00782D5D" w:rsidRDefault="00F44E58" w:rsidP="008050C4">
            <w:pPr>
              <w:spacing w:after="0" w:line="259" w:lineRule="auto"/>
              <w:ind w:left="97" w:right="0" w:firstLine="0"/>
              <w:jc w:val="center"/>
              <w:rPr>
                <w:color w:val="auto"/>
              </w:rPr>
            </w:pPr>
            <w:r w:rsidRPr="00782D5D">
              <w:rPr>
                <w:color w:val="auto"/>
              </w:rPr>
              <w:t>2</w:t>
            </w:r>
          </w:p>
          <w:p w14:paraId="58CFDFDB" w14:textId="77777777" w:rsidR="00F44E58" w:rsidRPr="00782D5D" w:rsidRDefault="00F44E58" w:rsidP="008050C4">
            <w:pPr>
              <w:spacing w:after="0" w:line="259" w:lineRule="auto"/>
              <w:ind w:left="97" w:right="0" w:firstLine="0"/>
              <w:jc w:val="center"/>
              <w:rPr>
                <w:color w:val="auto"/>
              </w:rPr>
            </w:pPr>
            <w:r w:rsidRPr="00782D5D">
              <w:rPr>
                <w:color w:val="auto"/>
              </w:rPr>
              <w:t>2</w:t>
            </w:r>
          </w:p>
          <w:p w14:paraId="39CBC686" w14:textId="77777777" w:rsidR="00F44E58" w:rsidRPr="00782D5D" w:rsidRDefault="00F44E58" w:rsidP="008050C4">
            <w:pPr>
              <w:spacing w:after="0" w:line="259" w:lineRule="auto"/>
              <w:ind w:left="97" w:right="0" w:firstLine="0"/>
              <w:jc w:val="center"/>
              <w:rPr>
                <w:color w:val="auto"/>
              </w:rPr>
            </w:pPr>
            <w:r w:rsidRPr="00782D5D">
              <w:rPr>
                <w:color w:val="auto"/>
              </w:rPr>
              <w:t>2</w:t>
            </w:r>
          </w:p>
          <w:p w14:paraId="598BE715" w14:textId="77777777" w:rsidR="00F44E58" w:rsidRPr="00782D5D" w:rsidRDefault="00F44E58" w:rsidP="008050C4">
            <w:pPr>
              <w:spacing w:after="0" w:line="259" w:lineRule="auto"/>
              <w:ind w:left="97" w:right="0" w:firstLine="0"/>
              <w:jc w:val="center"/>
              <w:rPr>
                <w:color w:val="auto"/>
              </w:rPr>
            </w:pPr>
          </w:p>
          <w:p w14:paraId="672CF9C0" w14:textId="77777777" w:rsidR="00F44E58" w:rsidRPr="00782D5D" w:rsidRDefault="00F44E58" w:rsidP="008050C4">
            <w:pPr>
              <w:spacing w:after="0" w:line="259" w:lineRule="auto"/>
              <w:ind w:left="97" w:right="0" w:firstLine="0"/>
              <w:jc w:val="center"/>
              <w:rPr>
                <w:color w:val="auto"/>
              </w:rPr>
            </w:pPr>
            <w:r w:rsidRPr="00782D5D">
              <w:rPr>
                <w:color w:val="auto"/>
              </w:rPr>
              <w:t>2</w:t>
            </w:r>
          </w:p>
          <w:p w14:paraId="437634E2" w14:textId="77777777" w:rsidR="00F44E58" w:rsidRPr="00782D5D" w:rsidRDefault="00F44E58" w:rsidP="008050C4">
            <w:pPr>
              <w:spacing w:after="0" w:line="259" w:lineRule="auto"/>
              <w:ind w:left="97" w:right="0" w:firstLine="0"/>
              <w:jc w:val="center"/>
              <w:rPr>
                <w:color w:val="auto"/>
              </w:rPr>
            </w:pPr>
            <w:r w:rsidRPr="00782D5D">
              <w:rPr>
                <w:color w:val="auto"/>
              </w:rPr>
              <w:t>2</w:t>
            </w:r>
          </w:p>
          <w:p w14:paraId="28D79ECA" w14:textId="77777777" w:rsidR="00F44E58" w:rsidRPr="00782D5D" w:rsidRDefault="00F44E58" w:rsidP="008050C4">
            <w:pPr>
              <w:spacing w:after="0" w:line="259" w:lineRule="auto"/>
              <w:ind w:left="97" w:right="0" w:firstLine="0"/>
              <w:jc w:val="center"/>
              <w:rPr>
                <w:color w:val="auto"/>
              </w:rPr>
            </w:pPr>
            <w:r w:rsidRPr="00782D5D">
              <w:rPr>
                <w:color w:val="auto"/>
              </w:rPr>
              <w:t>2</w:t>
            </w:r>
          </w:p>
          <w:p w14:paraId="72F3794E" w14:textId="77777777" w:rsidR="00F44E58" w:rsidRPr="00782D5D" w:rsidRDefault="00F44E58" w:rsidP="008050C4">
            <w:pPr>
              <w:spacing w:after="0" w:line="259" w:lineRule="auto"/>
              <w:ind w:left="97" w:right="0" w:firstLine="0"/>
              <w:jc w:val="center"/>
              <w:rPr>
                <w:color w:val="auto"/>
              </w:rPr>
            </w:pPr>
            <w:r w:rsidRPr="00782D5D">
              <w:rPr>
                <w:color w:val="auto"/>
              </w:rPr>
              <w:t>2</w:t>
            </w:r>
          </w:p>
          <w:p w14:paraId="0181A1F2" w14:textId="77777777" w:rsidR="00F44E58" w:rsidRPr="00782D5D" w:rsidRDefault="00F44E58" w:rsidP="008050C4">
            <w:pPr>
              <w:spacing w:after="0" w:line="259" w:lineRule="auto"/>
              <w:ind w:left="97" w:right="0" w:firstLine="0"/>
              <w:jc w:val="center"/>
              <w:rPr>
                <w:color w:val="auto"/>
              </w:rPr>
            </w:pPr>
            <w:r w:rsidRPr="00782D5D">
              <w:rPr>
                <w:color w:val="auto"/>
              </w:rPr>
              <w:t>2</w:t>
            </w:r>
          </w:p>
          <w:p w14:paraId="652E7716" w14:textId="77777777" w:rsidR="00F44E58" w:rsidRPr="00782D5D" w:rsidRDefault="00F44E58" w:rsidP="008050C4">
            <w:pPr>
              <w:spacing w:after="0" w:line="259" w:lineRule="auto"/>
              <w:ind w:left="97" w:right="0" w:firstLine="0"/>
              <w:jc w:val="center"/>
              <w:rPr>
                <w:color w:val="auto"/>
              </w:rPr>
            </w:pPr>
            <w:r w:rsidRPr="00782D5D">
              <w:rPr>
                <w:color w:val="auto"/>
              </w:rPr>
              <w:t>1</w:t>
            </w:r>
          </w:p>
          <w:p w14:paraId="429B6D58" w14:textId="77777777" w:rsidR="00F44E58" w:rsidRPr="00782D5D" w:rsidRDefault="00F44E58" w:rsidP="008050C4">
            <w:pPr>
              <w:spacing w:after="0" w:line="259" w:lineRule="auto"/>
              <w:ind w:left="97" w:right="0" w:firstLine="0"/>
              <w:jc w:val="center"/>
              <w:rPr>
                <w:color w:val="auto"/>
              </w:rPr>
            </w:pPr>
          </w:p>
          <w:p w14:paraId="5FBEB2EA" w14:textId="77777777" w:rsidR="00F44E58" w:rsidRPr="00782D5D" w:rsidRDefault="00F44E58" w:rsidP="008050C4">
            <w:pPr>
              <w:spacing w:after="0" w:line="259" w:lineRule="auto"/>
              <w:ind w:left="97" w:right="0" w:firstLine="0"/>
              <w:jc w:val="center"/>
              <w:rPr>
                <w:color w:val="auto"/>
              </w:rPr>
            </w:pPr>
            <w:r w:rsidRPr="00782D5D">
              <w:rPr>
                <w:color w:val="auto"/>
              </w:rPr>
              <w:t>1</w:t>
            </w:r>
          </w:p>
          <w:p w14:paraId="31E2B511" w14:textId="77777777" w:rsidR="00F44E58" w:rsidRPr="00782D5D" w:rsidRDefault="00F44E58" w:rsidP="008050C4">
            <w:pPr>
              <w:spacing w:after="0" w:line="259" w:lineRule="auto"/>
              <w:ind w:left="97" w:right="0" w:firstLine="0"/>
              <w:jc w:val="center"/>
              <w:rPr>
                <w:color w:val="auto"/>
              </w:rPr>
            </w:pPr>
            <w:r w:rsidRPr="00782D5D">
              <w:rPr>
                <w:color w:val="auto"/>
              </w:rPr>
              <w:t>1</w:t>
            </w:r>
          </w:p>
          <w:p w14:paraId="614922E4" w14:textId="77777777" w:rsidR="00F44E58" w:rsidRPr="00782D5D" w:rsidRDefault="00F44E58" w:rsidP="008050C4">
            <w:pPr>
              <w:spacing w:after="0" w:line="259" w:lineRule="auto"/>
              <w:ind w:left="97" w:right="0" w:firstLine="0"/>
              <w:jc w:val="center"/>
              <w:rPr>
                <w:color w:val="auto"/>
              </w:rPr>
            </w:pPr>
          </w:p>
          <w:p w14:paraId="4DCC7D3D" w14:textId="77777777" w:rsidR="00F44E58" w:rsidRPr="00782D5D" w:rsidRDefault="00F44E58" w:rsidP="008050C4">
            <w:pPr>
              <w:spacing w:after="0" w:line="259" w:lineRule="auto"/>
              <w:ind w:left="97" w:right="0" w:firstLine="0"/>
              <w:jc w:val="center"/>
              <w:rPr>
                <w:color w:val="auto"/>
              </w:rPr>
            </w:pPr>
            <w:r w:rsidRPr="00782D5D">
              <w:rPr>
                <w:color w:val="auto"/>
              </w:rPr>
              <w:t>1</w:t>
            </w:r>
          </w:p>
          <w:p w14:paraId="38ED6307" w14:textId="77777777" w:rsidR="00E7549E" w:rsidRPr="00782D5D" w:rsidRDefault="00E7549E" w:rsidP="00E7549E">
            <w:pPr>
              <w:spacing w:after="0" w:line="259" w:lineRule="auto"/>
              <w:ind w:left="97" w:right="0" w:firstLine="0"/>
              <w:jc w:val="center"/>
              <w:rPr>
                <w:b/>
                <w:color w:val="auto"/>
              </w:rPr>
            </w:pPr>
            <w:r w:rsidRPr="00782D5D">
              <w:rPr>
                <w:b/>
                <w:color w:val="auto"/>
              </w:rPr>
              <w:t xml:space="preserve">20, w tym: </w:t>
            </w:r>
          </w:p>
          <w:p w14:paraId="05FCE388" w14:textId="77777777" w:rsidR="00E7549E" w:rsidRPr="00782D5D" w:rsidRDefault="00E7549E" w:rsidP="00E7549E">
            <w:pPr>
              <w:spacing w:after="0" w:line="259" w:lineRule="auto"/>
              <w:ind w:left="97" w:right="0" w:firstLine="0"/>
              <w:jc w:val="center"/>
              <w:rPr>
                <w:color w:val="auto"/>
              </w:rPr>
            </w:pPr>
            <w:r w:rsidRPr="00782D5D">
              <w:rPr>
                <w:color w:val="auto"/>
              </w:rPr>
              <w:t>2</w:t>
            </w:r>
          </w:p>
          <w:p w14:paraId="51B17FAB" w14:textId="77777777" w:rsidR="00E7549E" w:rsidRPr="00782D5D" w:rsidRDefault="00E7549E" w:rsidP="00E7549E">
            <w:pPr>
              <w:spacing w:after="0" w:line="259" w:lineRule="auto"/>
              <w:ind w:left="97" w:right="0" w:firstLine="0"/>
              <w:jc w:val="center"/>
              <w:rPr>
                <w:color w:val="auto"/>
              </w:rPr>
            </w:pPr>
            <w:r w:rsidRPr="00782D5D">
              <w:rPr>
                <w:color w:val="auto"/>
              </w:rPr>
              <w:t>2</w:t>
            </w:r>
          </w:p>
          <w:p w14:paraId="217BA3DB" w14:textId="77777777" w:rsidR="00E7549E" w:rsidRPr="00782D5D" w:rsidRDefault="00E7549E" w:rsidP="00E7549E">
            <w:pPr>
              <w:spacing w:after="0" w:line="259" w:lineRule="auto"/>
              <w:ind w:left="97" w:right="0" w:firstLine="0"/>
              <w:jc w:val="center"/>
              <w:rPr>
                <w:color w:val="auto"/>
              </w:rPr>
            </w:pPr>
          </w:p>
          <w:p w14:paraId="1F49CF25" w14:textId="77777777" w:rsidR="00E7549E" w:rsidRPr="00782D5D" w:rsidRDefault="00E7549E" w:rsidP="00E7549E">
            <w:pPr>
              <w:spacing w:after="0" w:line="259" w:lineRule="auto"/>
              <w:ind w:left="97" w:right="0" w:firstLine="0"/>
              <w:jc w:val="center"/>
              <w:rPr>
                <w:color w:val="auto"/>
              </w:rPr>
            </w:pPr>
            <w:r w:rsidRPr="00782D5D">
              <w:rPr>
                <w:color w:val="auto"/>
              </w:rPr>
              <w:t>2</w:t>
            </w:r>
          </w:p>
          <w:p w14:paraId="6D9C75F6" w14:textId="77777777" w:rsidR="00E7549E" w:rsidRPr="00782D5D" w:rsidRDefault="00E7549E" w:rsidP="00E7549E">
            <w:pPr>
              <w:spacing w:after="0" w:line="259" w:lineRule="auto"/>
              <w:ind w:left="97" w:right="0" w:firstLine="0"/>
              <w:jc w:val="center"/>
              <w:rPr>
                <w:color w:val="auto"/>
              </w:rPr>
            </w:pPr>
            <w:r w:rsidRPr="00782D5D">
              <w:rPr>
                <w:color w:val="auto"/>
              </w:rPr>
              <w:t>1</w:t>
            </w:r>
          </w:p>
          <w:p w14:paraId="26664F10" w14:textId="77777777" w:rsidR="00E7549E" w:rsidRPr="00782D5D" w:rsidRDefault="00E7549E" w:rsidP="00E7549E">
            <w:pPr>
              <w:spacing w:after="0" w:line="259" w:lineRule="auto"/>
              <w:ind w:left="97" w:right="0" w:firstLine="0"/>
              <w:jc w:val="center"/>
              <w:rPr>
                <w:color w:val="auto"/>
              </w:rPr>
            </w:pPr>
            <w:r w:rsidRPr="00782D5D">
              <w:rPr>
                <w:color w:val="auto"/>
              </w:rPr>
              <w:t>2</w:t>
            </w:r>
          </w:p>
          <w:p w14:paraId="3DF3D37B" w14:textId="77777777" w:rsidR="00E7549E" w:rsidRPr="00782D5D" w:rsidRDefault="00E7549E" w:rsidP="00E7549E">
            <w:pPr>
              <w:spacing w:after="0" w:line="259" w:lineRule="auto"/>
              <w:ind w:left="97" w:right="0" w:firstLine="0"/>
              <w:jc w:val="center"/>
              <w:rPr>
                <w:color w:val="auto"/>
              </w:rPr>
            </w:pPr>
            <w:r w:rsidRPr="00782D5D">
              <w:rPr>
                <w:color w:val="auto"/>
              </w:rPr>
              <w:t>1</w:t>
            </w:r>
          </w:p>
          <w:p w14:paraId="4E04F824" w14:textId="77777777" w:rsidR="00E7549E" w:rsidRPr="00782D5D" w:rsidRDefault="00E7549E" w:rsidP="00E7549E">
            <w:pPr>
              <w:spacing w:after="0" w:line="259" w:lineRule="auto"/>
              <w:ind w:left="97" w:right="0" w:firstLine="0"/>
              <w:jc w:val="center"/>
              <w:rPr>
                <w:color w:val="auto"/>
              </w:rPr>
            </w:pPr>
            <w:r w:rsidRPr="00782D5D">
              <w:rPr>
                <w:color w:val="auto"/>
              </w:rPr>
              <w:t>2</w:t>
            </w:r>
          </w:p>
          <w:p w14:paraId="2FB04A7B" w14:textId="77777777" w:rsidR="00E7549E" w:rsidRPr="00782D5D" w:rsidRDefault="00E7549E" w:rsidP="00E7549E">
            <w:pPr>
              <w:spacing w:after="0" w:line="259" w:lineRule="auto"/>
              <w:ind w:left="97" w:right="0" w:firstLine="0"/>
              <w:jc w:val="center"/>
              <w:rPr>
                <w:color w:val="auto"/>
              </w:rPr>
            </w:pPr>
          </w:p>
          <w:p w14:paraId="19261C84" w14:textId="77777777" w:rsidR="00E7549E" w:rsidRPr="00782D5D" w:rsidRDefault="00E7549E" w:rsidP="00E7549E">
            <w:pPr>
              <w:spacing w:after="0" w:line="259" w:lineRule="auto"/>
              <w:ind w:left="97" w:right="0" w:firstLine="0"/>
              <w:jc w:val="center"/>
              <w:rPr>
                <w:color w:val="auto"/>
              </w:rPr>
            </w:pPr>
            <w:r w:rsidRPr="00782D5D">
              <w:rPr>
                <w:color w:val="auto"/>
              </w:rPr>
              <w:t>2</w:t>
            </w:r>
          </w:p>
          <w:p w14:paraId="6620A089" w14:textId="77777777" w:rsidR="00E7549E" w:rsidRPr="00782D5D" w:rsidRDefault="00E7549E" w:rsidP="00E7549E">
            <w:pPr>
              <w:spacing w:after="0" w:line="259" w:lineRule="auto"/>
              <w:ind w:left="97" w:right="0" w:firstLine="0"/>
              <w:jc w:val="center"/>
              <w:rPr>
                <w:color w:val="auto"/>
              </w:rPr>
            </w:pPr>
            <w:r w:rsidRPr="00782D5D">
              <w:rPr>
                <w:color w:val="auto"/>
              </w:rPr>
              <w:t>1</w:t>
            </w:r>
          </w:p>
          <w:p w14:paraId="0CBB8489" w14:textId="77777777" w:rsidR="00E7549E" w:rsidRPr="00782D5D" w:rsidRDefault="00E7549E" w:rsidP="00E7549E">
            <w:pPr>
              <w:spacing w:after="0" w:line="259" w:lineRule="auto"/>
              <w:ind w:left="97" w:right="0" w:firstLine="0"/>
              <w:jc w:val="center"/>
              <w:rPr>
                <w:color w:val="auto"/>
              </w:rPr>
            </w:pPr>
            <w:r w:rsidRPr="00782D5D">
              <w:rPr>
                <w:color w:val="auto"/>
              </w:rPr>
              <w:t>2</w:t>
            </w:r>
          </w:p>
          <w:p w14:paraId="10D82A4E" w14:textId="77777777" w:rsidR="00E7549E" w:rsidRPr="00782D5D" w:rsidRDefault="00E7549E" w:rsidP="00E7549E">
            <w:pPr>
              <w:spacing w:after="0" w:line="259" w:lineRule="auto"/>
              <w:ind w:left="97" w:right="0" w:firstLine="0"/>
              <w:jc w:val="center"/>
              <w:rPr>
                <w:color w:val="auto"/>
              </w:rPr>
            </w:pPr>
            <w:r w:rsidRPr="00782D5D">
              <w:rPr>
                <w:color w:val="auto"/>
              </w:rPr>
              <w:t>1</w:t>
            </w:r>
          </w:p>
          <w:p w14:paraId="4FDB9E18" w14:textId="77777777" w:rsidR="00E7549E" w:rsidRPr="00782D5D" w:rsidRDefault="00E7549E" w:rsidP="00E7549E">
            <w:pPr>
              <w:spacing w:after="0" w:line="259" w:lineRule="auto"/>
              <w:ind w:left="97" w:right="0" w:firstLine="0"/>
              <w:jc w:val="center"/>
              <w:rPr>
                <w:color w:val="auto"/>
              </w:rPr>
            </w:pPr>
            <w:r w:rsidRPr="00782D5D">
              <w:rPr>
                <w:color w:val="auto"/>
              </w:rPr>
              <w:t>2</w:t>
            </w:r>
          </w:p>
        </w:tc>
      </w:tr>
      <w:tr w:rsidR="00782D5D" w:rsidRPr="00782D5D" w14:paraId="37893A00" w14:textId="77777777" w:rsidTr="00F44E58">
        <w:trPr>
          <w:trHeight w:val="264"/>
        </w:trPr>
        <w:tc>
          <w:tcPr>
            <w:tcW w:w="8346" w:type="dxa"/>
            <w:gridSpan w:val="4"/>
            <w:tcBorders>
              <w:top w:val="single" w:sz="4" w:space="0" w:color="000000"/>
              <w:left w:val="single" w:sz="4" w:space="0" w:color="000000"/>
              <w:bottom w:val="single" w:sz="4" w:space="0" w:color="000000"/>
              <w:right w:val="single" w:sz="4" w:space="0" w:color="000000"/>
            </w:tcBorders>
          </w:tcPr>
          <w:p w14:paraId="1A8FB273" w14:textId="77777777" w:rsidR="00BB1A83" w:rsidRPr="00782D5D" w:rsidRDefault="007F02CA" w:rsidP="00BB1A83">
            <w:pPr>
              <w:spacing w:after="0" w:line="259" w:lineRule="auto"/>
              <w:ind w:left="58" w:right="0" w:firstLine="0"/>
              <w:jc w:val="left"/>
              <w:rPr>
                <w:b/>
                <w:color w:val="auto"/>
              </w:rPr>
            </w:pPr>
            <w:r w:rsidRPr="00782D5D">
              <w:rPr>
                <w:b/>
                <w:color w:val="auto"/>
              </w:rPr>
              <w:t>Rok IV (Katedra Pediatrii, Klinika Pediatrii</w:t>
            </w:r>
            <w:r w:rsidR="00BB1A83" w:rsidRPr="00782D5D">
              <w:rPr>
                <w:b/>
                <w:color w:val="auto"/>
              </w:rPr>
              <w:t>):</w:t>
            </w:r>
          </w:p>
          <w:p w14:paraId="15BDB3C8" w14:textId="77777777" w:rsidR="00357429" w:rsidRPr="00782D5D" w:rsidRDefault="00357429" w:rsidP="00357429">
            <w:pPr>
              <w:spacing w:after="0" w:line="259" w:lineRule="auto"/>
              <w:ind w:left="58" w:right="0" w:firstLine="0"/>
              <w:jc w:val="left"/>
              <w:rPr>
                <w:color w:val="auto"/>
              </w:rPr>
            </w:pPr>
            <w:r w:rsidRPr="00782D5D">
              <w:rPr>
                <w:color w:val="auto"/>
              </w:rPr>
              <w:t>Alergie i nietolerancje pokarmowe u dzieci.</w:t>
            </w:r>
          </w:p>
          <w:p w14:paraId="29A6B681" w14:textId="77777777" w:rsidR="00357429" w:rsidRPr="00782D5D" w:rsidRDefault="00357429" w:rsidP="00357429">
            <w:pPr>
              <w:spacing w:after="0" w:line="259" w:lineRule="auto"/>
              <w:ind w:left="58" w:right="0" w:firstLine="0"/>
              <w:jc w:val="left"/>
              <w:rPr>
                <w:color w:val="auto"/>
              </w:rPr>
            </w:pPr>
            <w:r w:rsidRPr="00782D5D">
              <w:rPr>
                <w:color w:val="auto"/>
              </w:rPr>
              <w:t>Nieswoiste zapalenia jelit. Celiakia. Wtórne zespoły złego wchłaniania.</w:t>
            </w:r>
          </w:p>
          <w:p w14:paraId="7BB44B33" w14:textId="77777777" w:rsidR="00357429" w:rsidRPr="00782D5D" w:rsidRDefault="00357429" w:rsidP="00357429">
            <w:pPr>
              <w:spacing w:after="0" w:line="259" w:lineRule="auto"/>
              <w:ind w:left="58" w:right="0" w:firstLine="0"/>
              <w:jc w:val="left"/>
              <w:rPr>
                <w:color w:val="auto"/>
              </w:rPr>
            </w:pPr>
            <w:r w:rsidRPr="00782D5D">
              <w:rPr>
                <w:color w:val="auto"/>
              </w:rPr>
              <w:t xml:space="preserve">Choroby </w:t>
            </w:r>
            <w:proofErr w:type="spellStart"/>
            <w:r w:rsidRPr="00782D5D">
              <w:rPr>
                <w:color w:val="auto"/>
              </w:rPr>
              <w:t>cholestatyczne</w:t>
            </w:r>
            <w:proofErr w:type="spellEnd"/>
            <w:r w:rsidRPr="00782D5D">
              <w:rPr>
                <w:color w:val="auto"/>
              </w:rPr>
              <w:t xml:space="preserve"> wątroby.</w:t>
            </w:r>
          </w:p>
          <w:p w14:paraId="4EB5E9A6" w14:textId="77777777" w:rsidR="00357429" w:rsidRPr="00782D5D" w:rsidRDefault="00357429" w:rsidP="00357429">
            <w:pPr>
              <w:spacing w:after="0" w:line="259" w:lineRule="auto"/>
              <w:ind w:left="58" w:right="0" w:firstLine="0"/>
              <w:jc w:val="left"/>
              <w:rPr>
                <w:color w:val="auto"/>
              </w:rPr>
            </w:pPr>
            <w:r w:rsidRPr="00782D5D">
              <w:rPr>
                <w:color w:val="auto"/>
              </w:rPr>
              <w:t>Choroby rozrostowe układu krwiotwórczego i chłonnego u dzieci.</w:t>
            </w:r>
          </w:p>
          <w:p w14:paraId="33D1648A" w14:textId="77777777" w:rsidR="00357429" w:rsidRPr="00782D5D" w:rsidRDefault="00357429" w:rsidP="00357429">
            <w:pPr>
              <w:spacing w:after="0" w:line="259" w:lineRule="auto"/>
              <w:ind w:left="58" w:right="0" w:firstLine="0"/>
              <w:jc w:val="left"/>
              <w:rPr>
                <w:color w:val="auto"/>
              </w:rPr>
            </w:pPr>
            <w:r w:rsidRPr="00782D5D">
              <w:rPr>
                <w:color w:val="auto"/>
              </w:rPr>
              <w:t>Guzy ośrodkowego układu nerwowego u dzieci i inne guzy lite</w:t>
            </w:r>
            <w:r w:rsidRPr="00782D5D">
              <w:rPr>
                <w:color w:val="auto"/>
              </w:rPr>
              <w:tab/>
              <w:t>.</w:t>
            </w:r>
          </w:p>
          <w:p w14:paraId="030AD6CE" w14:textId="77777777" w:rsidR="00357429" w:rsidRPr="00782D5D" w:rsidRDefault="00357429" w:rsidP="00357429">
            <w:pPr>
              <w:spacing w:after="0" w:line="259" w:lineRule="auto"/>
              <w:ind w:left="58" w:right="0" w:firstLine="0"/>
              <w:jc w:val="left"/>
              <w:rPr>
                <w:color w:val="auto"/>
              </w:rPr>
            </w:pPr>
            <w:r w:rsidRPr="00782D5D">
              <w:rPr>
                <w:color w:val="auto"/>
              </w:rPr>
              <w:t>Niewydolność szpiku kostnego pierwotna i wtórna, niedokrwistości hemolityczne i niedoborowe,</w:t>
            </w:r>
            <w:r w:rsidR="009E0FC1" w:rsidRPr="00782D5D">
              <w:rPr>
                <w:color w:val="auto"/>
              </w:rPr>
              <w:t xml:space="preserve"> </w:t>
            </w:r>
            <w:r w:rsidRPr="00782D5D">
              <w:rPr>
                <w:color w:val="auto"/>
              </w:rPr>
              <w:t>ostre trombocytopenie.</w:t>
            </w:r>
          </w:p>
          <w:p w14:paraId="51DF5A0D" w14:textId="77777777" w:rsidR="00357429" w:rsidRPr="00782D5D" w:rsidRDefault="00357429" w:rsidP="00357429">
            <w:pPr>
              <w:spacing w:after="0" w:line="259" w:lineRule="auto"/>
              <w:ind w:left="58" w:right="0" w:firstLine="0"/>
              <w:jc w:val="left"/>
              <w:rPr>
                <w:color w:val="auto"/>
              </w:rPr>
            </w:pPr>
            <w:r w:rsidRPr="00782D5D">
              <w:rPr>
                <w:color w:val="auto"/>
              </w:rPr>
              <w:t>Ostre stany zapalne górnych i dolnych dróg oddechowych.</w:t>
            </w:r>
          </w:p>
          <w:p w14:paraId="008E8DEE" w14:textId="77777777" w:rsidR="00357429" w:rsidRPr="00782D5D" w:rsidRDefault="00357429" w:rsidP="00357429">
            <w:pPr>
              <w:spacing w:after="0" w:line="259" w:lineRule="auto"/>
              <w:ind w:left="58" w:right="0" w:firstLine="0"/>
              <w:jc w:val="left"/>
              <w:rPr>
                <w:color w:val="auto"/>
              </w:rPr>
            </w:pPr>
            <w:r w:rsidRPr="00782D5D">
              <w:rPr>
                <w:color w:val="auto"/>
              </w:rPr>
              <w:t>Przewlekłe schorzenia alergiczne i nieinfekcyjne układu oddechowego.</w:t>
            </w:r>
          </w:p>
          <w:p w14:paraId="77E78879" w14:textId="77777777" w:rsidR="00357429" w:rsidRPr="00782D5D" w:rsidRDefault="00357429" w:rsidP="00357429">
            <w:pPr>
              <w:spacing w:after="0" w:line="259" w:lineRule="auto"/>
              <w:ind w:left="58" w:right="0" w:firstLine="0"/>
              <w:jc w:val="left"/>
              <w:rPr>
                <w:color w:val="auto"/>
              </w:rPr>
            </w:pPr>
            <w:r w:rsidRPr="00782D5D">
              <w:rPr>
                <w:color w:val="auto"/>
              </w:rPr>
              <w:t>Mukowiscydoza.</w:t>
            </w:r>
          </w:p>
          <w:p w14:paraId="086B7FD3" w14:textId="77777777" w:rsidR="00357429" w:rsidRPr="00782D5D" w:rsidRDefault="00357429" w:rsidP="00357429">
            <w:pPr>
              <w:spacing w:after="0" w:line="259" w:lineRule="auto"/>
              <w:ind w:left="58" w:right="0" w:firstLine="0"/>
              <w:jc w:val="left"/>
              <w:rPr>
                <w:color w:val="auto"/>
              </w:rPr>
            </w:pPr>
            <w:r w:rsidRPr="00782D5D">
              <w:rPr>
                <w:color w:val="auto"/>
              </w:rPr>
              <w:t>Wady układu moczowego u dzieci.</w:t>
            </w:r>
          </w:p>
          <w:p w14:paraId="1F137608" w14:textId="77777777" w:rsidR="00357429" w:rsidRPr="00782D5D" w:rsidRDefault="00357429" w:rsidP="00357429">
            <w:pPr>
              <w:spacing w:after="0" w:line="259" w:lineRule="auto"/>
              <w:ind w:left="58" w:right="0" w:firstLine="0"/>
              <w:jc w:val="left"/>
              <w:rPr>
                <w:color w:val="auto"/>
              </w:rPr>
            </w:pPr>
            <w:r w:rsidRPr="00782D5D">
              <w:rPr>
                <w:color w:val="auto"/>
              </w:rPr>
              <w:t>Zakażenia układu moczowego u dzieci.</w:t>
            </w:r>
          </w:p>
          <w:p w14:paraId="48A3C31C" w14:textId="77777777" w:rsidR="00357429" w:rsidRPr="00782D5D" w:rsidRDefault="00357429" w:rsidP="00357429">
            <w:pPr>
              <w:spacing w:after="0" w:line="259" w:lineRule="auto"/>
              <w:ind w:left="58" w:right="0" w:firstLine="0"/>
              <w:jc w:val="left"/>
              <w:rPr>
                <w:color w:val="auto"/>
              </w:rPr>
            </w:pPr>
            <w:r w:rsidRPr="00782D5D">
              <w:rPr>
                <w:color w:val="auto"/>
              </w:rPr>
              <w:t>Zespół nerczycowy. Białkomocz.</w:t>
            </w:r>
          </w:p>
          <w:p w14:paraId="4D80D779" w14:textId="77777777" w:rsidR="00BB1A83" w:rsidRPr="00782D5D" w:rsidRDefault="00FD1EC1" w:rsidP="00BB1A83">
            <w:pPr>
              <w:spacing w:after="0" w:line="259" w:lineRule="auto"/>
              <w:ind w:left="58" w:right="0" w:firstLine="0"/>
              <w:jc w:val="left"/>
              <w:rPr>
                <w:b/>
                <w:color w:val="auto"/>
              </w:rPr>
            </w:pPr>
            <w:r w:rsidRPr="00782D5D">
              <w:rPr>
                <w:b/>
                <w:color w:val="auto"/>
              </w:rPr>
              <w:t xml:space="preserve">Rok IV (Katedra Pediatrii, </w:t>
            </w:r>
            <w:r w:rsidR="00895043" w:rsidRPr="00782D5D">
              <w:rPr>
                <w:b/>
                <w:color w:val="auto"/>
              </w:rPr>
              <w:t>Klinika Diabetologii Dziecięcej i Medycyny Stylu Życia</w:t>
            </w:r>
            <w:r w:rsidR="00BB1A83" w:rsidRPr="00782D5D">
              <w:rPr>
                <w:b/>
                <w:color w:val="auto"/>
              </w:rPr>
              <w:t>):</w:t>
            </w:r>
          </w:p>
          <w:p w14:paraId="3A323D89" w14:textId="77777777" w:rsidR="0013721C" w:rsidRPr="00782D5D" w:rsidRDefault="0013721C" w:rsidP="0013721C">
            <w:pPr>
              <w:spacing w:after="0" w:line="259" w:lineRule="auto"/>
              <w:ind w:left="58" w:right="0" w:firstLine="0"/>
              <w:jc w:val="left"/>
              <w:rPr>
                <w:color w:val="auto"/>
              </w:rPr>
            </w:pPr>
            <w:r w:rsidRPr="00782D5D">
              <w:rPr>
                <w:color w:val="auto"/>
              </w:rPr>
              <w:t>Cukrzycowa kwasica ketonowa.</w:t>
            </w:r>
          </w:p>
          <w:p w14:paraId="346F7EEC" w14:textId="77777777" w:rsidR="0013721C" w:rsidRPr="00782D5D" w:rsidRDefault="0013721C" w:rsidP="0013721C">
            <w:pPr>
              <w:spacing w:after="0" w:line="259" w:lineRule="auto"/>
              <w:ind w:left="58" w:right="0" w:firstLine="0"/>
              <w:jc w:val="left"/>
              <w:rPr>
                <w:color w:val="auto"/>
              </w:rPr>
            </w:pPr>
            <w:r w:rsidRPr="00782D5D">
              <w:rPr>
                <w:color w:val="auto"/>
              </w:rPr>
              <w:t>Hipoglikemia.</w:t>
            </w:r>
          </w:p>
          <w:p w14:paraId="3464E885" w14:textId="77777777" w:rsidR="0013721C" w:rsidRPr="00782D5D" w:rsidRDefault="0013721C" w:rsidP="0013721C">
            <w:pPr>
              <w:spacing w:after="0" w:line="259" w:lineRule="auto"/>
              <w:ind w:left="58" w:right="0" w:firstLine="0"/>
              <w:jc w:val="left"/>
              <w:rPr>
                <w:color w:val="auto"/>
              </w:rPr>
            </w:pPr>
            <w:r w:rsidRPr="00782D5D">
              <w:rPr>
                <w:color w:val="auto"/>
              </w:rPr>
              <w:t>Ustalanie zapotrzebowania na insulinę.</w:t>
            </w:r>
          </w:p>
          <w:p w14:paraId="1E39066B" w14:textId="77777777" w:rsidR="0013721C" w:rsidRPr="00782D5D" w:rsidRDefault="0013721C" w:rsidP="0013721C">
            <w:pPr>
              <w:spacing w:after="0" w:line="259" w:lineRule="auto"/>
              <w:ind w:left="58" w:right="0" w:firstLine="0"/>
              <w:jc w:val="left"/>
              <w:rPr>
                <w:color w:val="auto"/>
              </w:rPr>
            </w:pPr>
            <w:r w:rsidRPr="00782D5D">
              <w:rPr>
                <w:color w:val="auto"/>
              </w:rPr>
              <w:t>Ustalanie dawkowania insuliny w osobistej pompie insulinowej.</w:t>
            </w:r>
          </w:p>
          <w:p w14:paraId="0CB7F105" w14:textId="77777777" w:rsidR="0013721C" w:rsidRPr="00782D5D" w:rsidRDefault="0013721C" w:rsidP="0013721C">
            <w:pPr>
              <w:spacing w:after="0" w:line="259" w:lineRule="auto"/>
              <w:ind w:left="58" w:right="0" w:firstLine="0"/>
              <w:jc w:val="left"/>
              <w:rPr>
                <w:color w:val="auto"/>
              </w:rPr>
            </w:pPr>
            <w:r w:rsidRPr="00782D5D">
              <w:rPr>
                <w:color w:val="auto"/>
              </w:rPr>
              <w:t>Ustalanie dawkowania insuliny metodą wielokrotnych wstrzyknięć.</w:t>
            </w:r>
          </w:p>
          <w:p w14:paraId="07A5FE7F" w14:textId="77777777" w:rsidR="0013721C" w:rsidRPr="00782D5D" w:rsidRDefault="0013721C" w:rsidP="0013721C">
            <w:pPr>
              <w:spacing w:after="0" w:line="259" w:lineRule="auto"/>
              <w:ind w:left="58" w:right="0" w:firstLine="0"/>
              <w:jc w:val="left"/>
              <w:rPr>
                <w:color w:val="auto"/>
              </w:rPr>
            </w:pPr>
            <w:r w:rsidRPr="00782D5D">
              <w:rPr>
                <w:color w:val="auto"/>
              </w:rPr>
              <w:t>Zapalenie gardła, krtani, płuc.</w:t>
            </w:r>
          </w:p>
          <w:p w14:paraId="06211207" w14:textId="77777777" w:rsidR="0013721C" w:rsidRPr="00782D5D" w:rsidRDefault="0013721C" w:rsidP="0013721C">
            <w:pPr>
              <w:spacing w:after="0" w:line="259" w:lineRule="auto"/>
              <w:ind w:left="58" w:right="0" w:firstLine="0"/>
              <w:jc w:val="left"/>
              <w:rPr>
                <w:color w:val="auto"/>
              </w:rPr>
            </w:pPr>
            <w:r w:rsidRPr="00782D5D">
              <w:rPr>
                <w:color w:val="auto"/>
              </w:rPr>
              <w:t>Nieżyt żołądkowo-jelitowy.</w:t>
            </w:r>
          </w:p>
          <w:p w14:paraId="3DBD3963" w14:textId="77777777" w:rsidR="0013721C" w:rsidRPr="00782D5D" w:rsidRDefault="0013721C" w:rsidP="0013721C">
            <w:pPr>
              <w:spacing w:after="0" w:line="259" w:lineRule="auto"/>
              <w:ind w:left="58" w:right="0" w:firstLine="0"/>
              <w:jc w:val="left"/>
              <w:rPr>
                <w:color w:val="auto"/>
              </w:rPr>
            </w:pPr>
            <w:r w:rsidRPr="00782D5D">
              <w:rPr>
                <w:color w:val="auto"/>
              </w:rPr>
              <w:t>Gorączka u dziecka.</w:t>
            </w:r>
          </w:p>
          <w:p w14:paraId="1F4F5033" w14:textId="77777777" w:rsidR="0013721C" w:rsidRPr="00782D5D" w:rsidRDefault="0013721C" w:rsidP="0013721C">
            <w:pPr>
              <w:spacing w:after="0" w:line="259" w:lineRule="auto"/>
              <w:ind w:left="58" w:right="0" w:firstLine="0"/>
              <w:jc w:val="left"/>
              <w:rPr>
                <w:color w:val="auto"/>
              </w:rPr>
            </w:pPr>
            <w:r w:rsidRPr="00782D5D">
              <w:rPr>
                <w:color w:val="auto"/>
              </w:rPr>
              <w:lastRenderedPageBreak/>
              <w:t>Wymioty u dziecka.</w:t>
            </w:r>
          </w:p>
          <w:p w14:paraId="40C48813" w14:textId="77777777" w:rsidR="0013721C" w:rsidRPr="00782D5D" w:rsidRDefault="0013721C" w:rsidP="0013721C">
            <w:pPr>
              <w:spacing w:after="0" w:line="259" w:lineRule="auto"/>
              <w:ind w:left="58" w:right="0" w:firstLine="0"/>
              <w:jc w:val="left"/>
              <w:rPr>
                <w:color w:val="auto"/>
              </w:rPr>
            </w:pPr>
            <w:r w:rsidRPr="00782D5D">
              <w:rPr>
                <w:color w:val="auto"/>
              </w:rPr>
              <w:t>Odwodnienie u dziecka.</w:t>
            </w:r>
          </w:p>
          <w:p w14:paraId="4EA508AF" w14:textId="77777777" w:rsidR="0013721C" w:rsidRPr="00782D5D" w:rsidRDefault="0013721C" w:rsidP="0013721C">
            <w:pPr>
              <w:spacing w:after="0" w:line="259" w:lineRule="auto"/>
              <w:ind w:left="58" w:right="0" w:firstLine="0"/>
              <w:jc w:val="left"/>
              <w:rPr>
                <w:color w:val="auto"/>
              </w:rPr>
            </w:pPr>
            <w:r w:rsidRPr="00782D5D">
              <w:rPr>
                <w:color w:val="auto"/>
              </w:rPr>
              <w:t>Duszność u dziecka.</w:t>
            </w:r>
          </w:p>
          <w:p w14:paraId="2C4AFBDD" w14:textId="77777777" w:rsidR="0013721C" w:rsidRPr="00782D5D" w:rsidRDefault="0013721C" w:rsidP="0013721C">
            <w:pPr>
              <w:spacing w:after="0" w:line="259" w:lineRule="auto"/>
              <w:ind w:left="58" w:right="0" w:firstLine="0"/>
              <w:jc w:val="left"/>
              <w:rPr>
                <w:color w:val="auto"/>
              </w:rPr>
            </w:pPr>
            <w:r w:rsidRPr="00782D5D">
              <w:rPr>
                <w:color w:val="auto"/>
              </w:rPr>
              <w:t>Cukrzyca – rozpoznawanie, postępowanie po rozpoznaniu.</w:t>
            </w:r>
          </w:p>
          <w:p w14:paraId="667692E1" w14:textId="77777777" w:rsidR="00BB1A83" w:rsidRPr="00782D5D" w:rsidRDefault="00BB1A83" w:rsidP="00357429">
            <w:pPr>
              <w:spacing w:after="0" w:line="259" w:lineRule="auto"/>
              <w:ind w:left="58" w:right="0" w:firstLine="0"/>
              <w:jc w:val="left"/>
              <w:rPr>
                <w:color w:val="auto"/>
              </w:rPr>
            </w:pPr>
          </w:p>
        </w:tc>
        <w:tc>
          <w:tcPr>
            <w:tcW w:w="1401" w:type="dxa"/>
            <w:tcBorders>
              <w:top w:val="single" w:sz="4" w:space="0" w:color="000000"/>
              <w:left w:val="single" w:sz="4" w:space="0" w:color="000000"/>
              <w:bottom w:val="single" w:sz="4" w:space="0" w:color="000000"/>
              <w:right w:val="single" w:sz="4" w:space="0" w:color="000000"/>
            </w:tcBorders>
          </w:tcPr>
          <w:p w14:paraId="6DEDBBF2" w14:textId="77777777" w:rsidR="00357429" w:rsidRPr="00782D5D" w:rsidRDefault="00357429" w:rsidP="00357429">
            <w:pPr>
              <w:spacing w:after="0" w:line="259" w:lineRule="auto"/>
              <w:ind w:left="97" w:right="0" w:firstLine="0"/>
              <w:jc w:val="center"/>
              <w:rPr>
                <w:b/>
                <w:color w:val="auto"/>
              </w:rPr>
            </w:pPr>
            <w:r w:rsidRPr="00782D5D">
              <w:rPr>
                <w:b/>
                <w:color w:val="auto"/>
              </w:rPr>
              <w:lastRenderedPageBreak/>
              <w:t xml:space="preserve">25, w tym: </w:t>
            </w:r>
          </w:p>
          <w:p w14:paraId="54501691" w14:textId="77777777" w:rsidR="00357429" w:rsidRPr="00782D5D" w:rsidRDefault="00357429" w:rsidP="00357429">
            <w:pPr>
              <w:spacing w:after="0" w:line="259" w:lineRule="auto"/>
              <w:ind w:left="97" w:right="0" w:firstLine="0"/>
              <w:jc w:val="center"/>
              <w:rPr>
                <w:color w:val="auto"/>
              </w:rPr>
            </w:pPr>
            <w:r w:rsidRPr="00782D5D">
              <w:rPr>
                <w:color w:val="auto"/>
              </w:rPr>
              <w:t>2</w:t>
            </w:r>
          </w:p>
          <w:p w14:paraId="1F7EA8FF" w14:textId="77777777" w:rsidR="00357429" w:rsidRPr="00782D5D" w:rsidRDefault="00357429" w:rsidP="00357429">
            <w:pPr>
              <w:spacing w:after="0" w:line="259" w:lineRule="auto"/>
              <w:ind w:left="97" w:right="0" w:firstLine="0"/>
              <w:jc w:val="center"/>
              <w:rPr>
                <w:color w:val="auto"/>
              </w:rPr>
            </w:pPr>
            <w:r w:rsidRPr="00782D5D">
              <w:rPr>
                <w:color w:val="auto"/>
              </w:rPr>
              <w:t>2</w:t>
            </w:r>
          </w:p>
          <w:p w14:paraId="5925FCD3" w14:textId="77777777" w:rsidR="00357429" w:rsidRPr="00782D5D" w:rsidRDefault="00357429" w:rsidP="00357429">
            <w:pPr>
              <w:spacing w:after="0" w:line="259" w:lineRule="auto"/>
              <w:ind w:left="97" w:right="0" w:firstLine="0"/>
              <w:jc w:val="center"/>
              <w:rPr>
                <w:color w:val="auto"/>
              </w:rPr>
            </w:pPr>
            <w:r w:rsidRPr="00782D5D">
              <w:rPr>
                <w:color w:val="auto"/>
              </w:rPr>
              <w:t>2</w:t>
            </w:r>
          </w:p>
          <w:p w14:paraId="216121B7" w14:textId="77777777" w:rsidR="00357429" w:rsidRPr="00782D5D" w:rsidRDefault="00357429" w:rsidP="00357429">
            <w:pPr>
              <w:spacing w:after="0" w:line="259" w:lineRule="auto"/>
              <w:ind w:left="97" w:right="0" w:firstLine="0"/>
              <w:jc w:val="center"/>
              <w:rPr>
                <w:color w:val="auto"/>
              </w:rPr>
            </w:pPr>
            <w:r w:rsidRPr="00782D5D">
              <w:rPr>
                <w:color w:val="auto"/>
              </w:rPr>
              <w:t>2</w:t>
            </w:r>
          </w:p>
          <w:p w14:paraId="26573503" w14:textId="77777777" w:rsidR="00357429" w:rsidRPr="00782D5D" w:rsidRDefault="00357429" w:rsidP="00357429">
            <w:pPr>
              <w:spacing w:after="0" w:line="259" w:lineRule="auto"/>
              <w:ind w:left="97" w:right="0" w:firstLine="0"/>
              <w:jc w:val="center"/>
              <w:rPr>
                <w:color w:val="auto"/>
              </w:rPr>
            </w:pPr>
            <w:r w:rsidRPr="00782D5D">
              <w:rPr>
                <w:color w:val="auto"/>
              </w:rPr>
              <w:t>2</w:t>
            </w:r>
          </w:p>
          <w:p w14:paraId="7A996B29" w14:textId="77777777" w:rsidR="00357429" w:rsidRPr="00782D5D" w:rsidRDefault="00357429" w:rsidP="00357429">
            <w:pPr>
              <w:spacing w:after="0" w:line="259" w:lineRule="auto"/>
              <w:ind w:left="97" w:right="0" w:firstLine="0"/>
              <w:jc w:val="center"/>
              <w:rPr>
                <w:color w:val="auto"/>
              </w:rPr>
            </w:pPr>
            <w:r w:rsidRPr="00782D5D">
              <w:rPr>
                <w:color w:val="auto"/>
              </w:rPr>
              <w:t>3</w:t>
            </w:r>
          </w:p>
          <w:p w14:paraId="6AB0F123" w14:textId="77777777" w:rsidR="00357429" w:rsidRPr="00782D5D" w:rsidRDefault="00357429" w:rsidP="00357429">
            <w:pPr>
              <w:spacing w:after="0" w:line="259" w:lineRule="auto"/>
              <w:ind w:left="97" w:right="0" w:firstLine="0"/>
              <w:jc w:val="center"/>
              <w:rPr>
                <w:color w:val="auto"/>
              </w:rPr>
            </w:pPr>
          </w:p>
          <w:p w14:paraId="211FC5A0" w14:textId="77777777" w:rsidR="00357429" w:rsidRPr="00782D5D" w:rsidRDefault="00357429" w:rsidP="00357429">
            <w:pPr>
              <w:spacing w:after="0" w:line="259" w:lineRule="auto"/>
              <w:ind w:left="97" w:right="0" w:firstLine="0"/>
              <w:jc w:val="center"/>
              <w:rPr>
                <w:color w:val="auto"/>
              </w:rPr>
            </w:pPr>
            <w:r w:rsidRPr="00782D5D">
              <w:rPr>
                <w:color w:val="auto"/>
              </w:rPr>
              <w:t>2</w:t>
            </w:r>
          </w:p>
          <w:p w14:paraId="5AED52E8" w14:textId="77777777" w:rsidR="00357429" w:rsidRPr="00782D5D" w:rsidRDefault="00357429" w:rsidP="00357429">
            <w:pPr>
              <w:spacing w:after="0" w:line="259" w:lineRule="auto"/>
              <w:ind w:left="97" w:right="0" w:firstLine="0"/>
              <w:jc w:val="center"/>
              <w:rPr>
                <w:color w:val="auto"/>
              </w:rPr>
            </w:pPr>
            <w:r w:rsidRPr="00782D5D">
              <w:rPr>
                <w:color w:val="auto"/>
              </w:rPr>
              <w:t>2</w:t>
            </w:r>
          </w:p>
          <w:p w14:paraId="5D926892" w14:textId="77777777" w:rsidR="00357429" w:rsidRPr="00782D5D" w:rsidRDefault="00357429" w:rsidP="00357429">
            <w:pPr>
              <w:spacing w:after="0" w:line="259" w:lineRule="auto"/>
              <w:ind w:left="97" w:right="0" w:firstLine="0"/>
              <w:jc w:val="center"/>
              <w:rPr>
                <w:color w:val="auto"/>
              </w:rPr>
            </w:pPr>
            <w:r w:rsidRPr="00782D5D">
              <w:rPr>
                <w:color w:val="auto"/>
              </w:rPr>
              <w:t>2</w:t>
            </w:r>
          </w:p>
          <w:p w14:paraId="54C27E28" w14:textId="77777777" w:rsidR="00357429" w:rsidRPr="00782D5D" w:rsidRDefault="00357429" w:rsidP="00357429">
            <w:pPr>
              <w:spacing w:after="0" w:line="259" w:lineRule="auto"/>
              <w:ind w:left="97" w:right="0" w:firstLine="0"/>
              <w:jc w:val="center"/>
              <w:rPr>
                <w:color w:val="auto"/>
              </w:rPr>
            </w:pPr>
            <w:r w:rsidRPr="00782D5D">
              <w:rPr>
                <w:color w:val="auto"/>
              </w:rPr>
              <w:t>2</w:t>
            </w:r>
          </w:p>
          <w:p w14:paraId="446EAB8F" w14:textId="77777777" w:rsidR="00357429" w:rsidRPr="00782D5D" w:rsidRDefault="00357429" w:rsidP="00357429">
            <w:pPr>
              <w:spacing w:after="0" w:line="259" w:lineRule="auto"/>
              <w:ind w:left="97" w:right="0" w:firstLine="0"/>
              <w:jc w:val="center"/>
              <w:rPr>
                <w:color w:val="auto"/>
              </w:rPr>
            </w:pPr>
            <w:r w:rsidRPr="00782D5D">
              <w:rPr>
                <w:color w:val="auto"/>
              </w:rPr>
              <w:t>2</w:t>
            </w:r>
          </w:p>
          <w:p w14:paraId="64B85D6C" w14:textId="77777777" w:rsidR="008B05A4" w:rsidRPr="00782D5D" w:rsidRDefault="00357429" w:rsidP="00357429">
            <w:pPr>
              <w:spacing w:after="0" w:line="259" w:lineRule="auto"/>
              <w:ind w:left="97" w:right="0" w:firstLine="0"/>
              <w:jc w:val="center"/>
              <w:rPr>
                <w:color w:val="auto"/>
              </w:rPr>
            </w:pPr>
            <w:r w:rsidRPr="00782D5D">
              <w:rPr>
                <w:color w:val="auto"/>
              </w:rPr>
              <w:t>2</w:t>
            </w:r>
            <w:r w:rsidR="008B05A4" w:rsidRPr="00782D5D">
              <w:rPr>
                <w:color w:val="auto"/>
              </w:rPr>
              <w:t xml:space="preserve"> </w:t>
            </w:r>
          </w:p>
          <w:p w14:paraId="0FE4D539" w14:textId="77777777" w:rsidR="00651FFC" w:rsidRPr="00782D5D" w:rsidRDefault="00651FFC" w:rsidP="00651FFC">
            <w:pPr>
              <w:spacing w:after="0" w:line="259" w:lineRule="auto"/>
              <w:ind w:left="97" w:right="0" w:firstLine="0"/>
              <w:jc w:val="center"/>
              <w:rPr>
                <w:b/>
                <w:color w:val="auto"/>
              </w:rPr>
            </w:pPr>
            <w:r w:rsidRPr="00782D5D">
              <w:rPr>
                <w:b/>
                <w:color w:val="auto"/>
              </w:rPr>
              <w:t xml:space="preserve">25, w tym: </w:t>
            </w:r>
          </w:p>
          <w:p w14:paraId="58D4AF24" w14:textId="77777777" w:rsidR="00651FFC" w:rsidRPr="00782D5D" w:rsidRDefault="00651FFC" w:rsidP="00651FFC">
            <w:pPr>
              <w:spacing w:after="0" w:line="259" w:lineRule="auto"/>
              <w:ind w:left="97" w:right="0" w:firstLine="0"/>
              <w:jc w:val="center"/>
              <w:rPr>
                <w:color w:val="auto"/>
              </w:rPr>
            </w:pPr>
            <w:r w:rsidRPr="00782D5D">
              <w:rPr>
                <w:color w:val="auto"/>
              </w:rPr>
              <w:t>3</w:t>
            </w:r>
          </w:p>
          <w:p w14:paraId="724FE432" w14:textId="77777777" w:rsidR="00651FFC" w:rsidRPr="00782D5D" w:rsidRDefault="00651FFC" w:rsidP="00651FFC">
            <w:pPr>
              <w:spacing w:after="0" w:line="259" w:lineRule="auto"/>
              <w:ind w:left="97" w:right="0" w:firstLine="0"/>
              <w:jc w:val="center"/>
              <w:rPr>
                <w:color w:val="auto"/>
              </w:rPr>
            </w:pPr>
            <w:r w:rsidRPr="00782D5D">
              <w:rPr>
                <w:color w:val="auto"/>
              </w:rPr>
              <w:t>2</w:t>
            </w:r>
          </w:p>
          <w:p w14:paraId="7DF2567C" w14:textId="77777777" w:rsidR="00651FFC" w:rsidRPr="00782D5D" w:rsidRDefault="00651FFC" w:rsidP="00651FFC">
            <w:pPr>
              <w:spacing w:after="0" w:line="259" w:lineRule="auto"/>
              <w:ind w:left="97" w:right="0" w:firstLine="0"/>
              <w:jc w:val="center"/>
              <w:rPr>
                <w:color w:val="auto"/>
              </w:rPr>
            </w:pPr>
            <w:r w:rsidRPr="00782D5D">
              <w:rPr>
                <w:color w:val="auto"/>
              </w:rPr>
              <w:t>2</w:t>
            </w:r>
          </w:p>
          <w:p w14:paraId="54ECCADB" w14:textId="77777777" w:rsidR="00651FFC" w:rsidRPr="00782D5D" w:rsidRDefault="00651FFC" w:rsidP="00651FFC">
            <w:pPr>
              <w:spacing w:after="0" w:line="259" w:lineRule="auto"/>
              <w:ind w:left="97" w:right="0" w:firstLine="0"/>
              <w:jc w:val="center"/>
              <w:rPr>
                <w:color w:val="auto"/>
              </w:rPr>
            </w:pPr>
            <w:r w:rsidRPr="00782D5D">
              <w:rPr>
                <w:color w:val="auto"/>
              </w:rPr>
              <w:t>2</w:t>
            </w:r>
          </w:p>
          <w:p w14:paraId="1B2F1E7C" w14:textId="77777777" w:rsidR="00651FFC" w:rsidRPr="00782D5D" w:rsidRDefault="00651FFC" w:rsidP="00651FFC">
            <w:pPr>
              <w:spacing w:after="0" w:line="259" w:lineRule="auto"/>
              <w:ind w:left="97" w:right="0" w:firstLine="0"/>
              <w:jc w:val="center"/>
              <w:rPr>
                <w:color w:val="auto"/>
              </w:rPr>
            </w:pPr>
            <w:r w:rsidRPr="00782D5D">
              <w:rPr>
                <w:color w:val="auto"/>
              </w:rPr>
              <w:t>2</w:t>
            </w:r>
          </w:p>
          <w:p w14:paraId="79B1363D" w14:textId="77777777" w:rsidR="00651FFC" w:rsidRPr="00782D5D" w:rsidRDefault="00651FFC" w:rsidP="00651FFC">
            <w:pPr>
              <w:spacing w:after="0" w:line="259" w:lineRule="auto"/>
              <w:ind w:left="97" w:right="0" w:firstLine="0"/>
              <w:jc w:val="center"/>
              <w:rPr>
                <w:color w:val="auto"/>
              </w:rPr>
            </w:pPr>
            <w:r w:rsidRPr="00782D5D">
              <w:rPr>
                <w:color w:val="auto"/>
              </w:rPr>
              <w:t>2</w:t>
            </w:r>
          </w:p>
          <w:p w14:paraId="1E7AAF09" w14:textId="77777777" w:rsidR="00651FFC" w:rsidRPr="00782D5D" w:rsidRDefault="00651FFC" w:rsidP="00651FFC">
            <w:pPr>
              <w:spacing w:after="0" w:line="259" w:lineRule="auto"/>
              <w:ind w:left="97" w:right="0" w:firstLine="0"/>
              <w:jc w:val="center"/>
              <w:rPr>
                <w:color w:val="auto"/>
              </w:rPr>
            </w:pPr>
            <w:r w:rsidRPr="00782D5D">
              <w:rPr>
                <w:color w:val="auto"/>
              </w:rPr>
              <w:t>2</w:t>
            </w:r>
          </w:p>
          <w:p w14:paraId="63999CE5" w14:textId="77777777" w:rsidR="00651FFC" w:rsidRPr="00782D5D" w:rsidRDefault="00651FFC" w:rsidP="00651FFC">
            <w:pPr>
              <w:spacing w:after="0" w:line="259" w:lineRule="auto"/>
              <w:ind w:left="97" w:right="0" w:firstLine="0"/>
              <w:jc w:val="center"/>
              <w:rPr>
                <w:color w:val="auto"/>
              </w:rPr>
            </w:pPr>
            <w:r w:rsidRPr="00782D5D">
              <w:rPr>
                <w:color w:val="auto"/>
              </w:rPr>
              <w:t>2</w:t>
            </w:r>
          </w:p>
          <w:p w14:paraId="1724F8FA" w14:textId="77777777" w:rsidR="00651FFC" w:rsidRPr="00782D5D" w:rsidRDefault="00651FFC" w:rsidP="00651FFC">
            <w:pPr>
              <w:spacing w:after="0" w:line="259" w:lineRule="auto"/>
              <w:ind w:left="97" w:right="0" w:firstLine="0"/>
              <w:jc w:val="center"/>
              <w:rPr>
                <w:color w:val="auto"/>
              </w:rPr>
            </w:pPr>
            <w:r w:rsidRPr="00782D5D">
              <w:rPr>
                <w:color w:val="auto"/>
              </w:rPr>
              <w:lastRenderedPageBreak/>
              <w:t>2</w:t>
            </w:r>
          </w:p>
          <w:p w14:paraId="007044FF" w14:textId="77777777" w:rsidR="00651FFC" w:rsidRPr="00782D5D" w:rsidRDefault="00651FFC" w:rsidP="00651FFC">
            <w:pPr>
              <w:spacing w:after="0" w:line="259" w:lineRule="auto"/>
              <w:ind w:left="97" w:right="0" w:firstLine="0"/>
              <w:jc w:val="center"/>
              <w:rPr>
                <w:color w:val="auto"/>
              </w:rPr>
            </w:pPr>
            <w:r w:rsidRPr="00782D5D">
              <w:rPr>
                <w:color w:val="auto"/>
              </w:rPr>
              <w:t>2</w:t>
            </w:r>
          </w:p>
          <w:p w14:paraId="6E13AA9F" w14:textId="77777777" w:rsidR="00651FFC" w:rsidRPr="00782D5D" w:rsidRDefault="00651FFC" w:rsidP="00651FFC">
            <w:pPr>
              <w:spacing w:after="0" w:line="259" w:lineRule="auto"/>
              <w:ind w:left="97" w:right="0" w:firstLine="0"/>
              <w:jc w:val="center"/>
              <w:rPr>
                <w:color w:val="auto"/>
              </w:rPr>
            </w:pPr>
            <w:r w:rsidRPr="00782D5D">
              <w:rPr>
                <w:color w:val="auto"/>
              </w:rPr>
              <w:t>2</w:t>
            </w:r>
          </w:p>
          <w:p w14:paraId="03859A9D" w14:textId="77777777" w:rsidR="00651FFC" w:rsidRPr="00782D5D" w:rsidRDefault="00651FFC" w:rsidP="00651FFC">
            <w:pPr>
              <w:spacing w:after="0" w:line="259" w:lineRule="auto"/>
              <w:ind w:left="97" w:right="0" w:firstLine="0"/>
              <w:jc w:val="center"/>
              <w:rPr>
                <w:color w:val="auto"/>
              </w:rPr>
            </w:pPr>
            <w:r w:rsidRPr="00782D5D">
              <w:rPr>
                <w:color w:val="auto"/>
              </w:rPr>
              <w:t>2</w:t>
            </w:r>
          </w:p>
        </w:tc>
      </w:tr>
      <w:tr w:rsidR="00782D5D" w:rsidRPr="00782D5D" w14:paraId="2C7BF169" w14:textId="77777777" w:rsidTr="00F44E58">
        <w:trPr>
          <w:trHeight w:val="264"/>
        </w:trPr>
        <w:tc>
          <w:tcPr>
            <w:tcW w:w="8346" w:type="dxa"/>
            <w:gridSpan w:val="4"/>
            <w:tcBorders>
              <w:top w:val="single" w:sz="4" w:space="0" w:color="000000"/>
              <w:left w:val="single" w:sz="4" w:space="0" w:color="000000"/>
              <w:bottom w:val="single" w:sz="4" w:space="0" w:color="000000"/>
              <w:right w:val="single" w:sz="4" w:space="0" w:color="000000"/>
            </w:tcBorders>
          </w:tcPr>
          <w:p w14:paraId="2682D7FC" w14:textId="77777777" w:rsidR="00F477C2" w:rsidRPr="00782D5D" w:rsidRDefault="00FD1EC1" w:rsidP="00F477C2">
            <w:pPr>
              <w:spacing w:after="0" w:line="259" w:lineRule="auto"/>
              <w:ind w:left="58" w:right="0" w:firstLine="0"/>
              <w:jc w:val="left"/>
              <w:rPr>
                <w:b/>
                <w:color w:val="auto"/>
              </w:rPr>
            </w:pPr>
            <w:r w:rsidRPr="00782D5D">
              <w:rPr>
                <w:b/>
                <w:color w:val="auto"/>
              </w:rPr>
              <w:lastRenderedPageBreak/>
              <w:t>Rok V (Katedra i Klinika Kardiologii Dziecięcej</w:t>
            </w:r>
            <w:r w:rsidR="00F477C2" w:rsidRPr="00782D5D">
              <w:rPr>
                <w:b/>
                <w:color w:val="auto"/>
              </w:rPr>
              <w:t>):</w:t>
            </w:r>
          </w:p>
          <w:p w14:paraId="04A4AB0D" w14:textId="77777777" w:rsidR="001A57B4" w:rsidRPr="00782D5D" w:rsidRDefault="001A57B4" w:rsidP="001A57B4">
            <w:pPr>
              <w:spacing w:after="0" w:line="259" w:lineRule="auto"/>
              <w:ind w:left="58" w:right="0" w:firstLine="0"/>
              <w:jc w:val="left"/>
              <w:rPr>
                <w:color w:val="auto"/>
              </w:rPr>
            </w:pPr>
            <w:r w:rsidRPr="00782D5D">
              <w:rPr>
                <w:color w:val="auto"/>
              </w:rPr>
              <w:t xml:space="preserve">Ćwiczenia z kardiologii dziecięcej przy łóżku pacjenta w Katedrze i Klinice Kardiologii Dziecięcej oraz w pracowniach: echokardiograficznej, </w:t>
            </w:r>
            <w:proofErr w:type="spellStart"/>
            <w:r w:rsidRPr="00782D5D">
              <w:rPr>
                <w:color w:val="auto"/>
              </w:rPr>
              <w:t>Holtera</w:t>
            </w:r>
            <w:proofErr w:type="spellEnd"/>
            <w:r w:rsidRPr="00782D5D">
              <w:rPr>
                <w:color w:val="auto"/>
              </w:rPr>
              <w:t xml:space="preserve"> EKG, próby wysiłkowej.</w:t>
            </w:r>
          </w:p>
          <w:p w14:paraId="3C42D6A8" w14:textId="77777777" w:rsidR="00F477C2" w:rsidRPr="00782D5D" w:rsidRDefault="00FD1EC1" w:rsidP="00F477C2">
            <w:pPr>
              <w:spacing w:after="0" w:line="259" w:lineRule="auto"/>
              <w:ind w:left="58" w:right="0" w:firstLine="0"/>
              <w:jc w:val="left"/>
              <w:rPr>
                <w:b/>
                <w:color w:val="auto"/>
              </w:rPr>
            </w:pPr>
            <w:r w:rsidRPr="00782D5D">
              <w:rPr>
                <w:b/>
                <w:color w:val="auto"/>
              </w:rPr>
              <w:t>Rok V (Katedra Neonatologii</w:t>
            </w:r>
            <w:r w:rsidR="00F477C2" w:rsidRPr="00782D5D">
              <w:rPr>
                <w:b/>
                <w:color w:val="auto"/>
              </w:rPr>
              <w:t>):</w:t>
            </w:r>
          </w:p>
          <w:p w14:paraId="2A260194" w14:textId="77777777" w:rsidR="0007547E" w:rsidRPr="00782D5D" w:rsidRDefault="0007547E" w:rsidP="0007547E">
            <w:pPr>
              <w:spacing w:after="0" w:line="259" w:lineRule="auto"/>
              <w:ind w:left="58" w:right="0" w:firstLine="0"/>
              <w:jc w:val="left"/>
              <w:rPr>
                <w:color w:val="auto"/>
              </w:rPr>
            </w:pPr>
            <w:r w:rsidRPr="00782D5D">
              <w:rPr>
                <w:color w:val="auto"/>
              </w:rPr>
              <w:t>Badanie fizykalne noworodka. Ocena stanu klinicznego. Interpretacja danych z wywiadu.</w:t>
            </w:r>
          </w:p>
          <w:p w14:paraId="0F174344" w14:textId="77777777" w:rsidR="0007547E" w:rsidRPr="00782D5D" w:rsidRDefault="0007547E" w:rsidP="0007547E">
            <w:pPr>
              <w:spacing w:after="0" w:line="259" w:lineRule="auto"/>
              <w:ind w:left="58" w:right="0" w:firstLine="0"/>
              <w:jc w:val="left"/>
              <w:rPr>
                <w:color w:val="auto"/>
              </w:rPr>
            </w:pPr>
            <w:r w:rsidRPr="00782D5D">
              <w:rPr>
                <w:color w:val="auto"/>
              </w:rPr>
              <w:t>Resuscytacja noworodka.</w:t>
            </w:r>
          </w:p>
          <w:p w14:paraId="0A7C3989" w14:textId="77777777" w:rsidR="0007547E" w:rsidRPr="00782D5D" w:rsidRDefault="0007547E" w:rsidP="0007547E">
            <w:pPr>
              <w:spacing w:after="0" w:line="259" w:lineRule="auto"/>
              <w:ind w:left="58" w:right="0" w:firstLine="0"/>
              <w:jc w:val="left"/>
              <w:rPr>
                <w:color w:val="auto"/>
              </w:rPr>
            </w:pPr>
            <w:r w:rsidRPr="00782D5D">
              <w:rPr>
                <w:color w:val="auto"/>
              </w:rPr>
              <w:t>Interpretowanie wyników badań laboratoryjnych i obrazowych, planowanie diagnostyki i leczenia. Omawianie przypadków.</w:t>
            </w:r>
          </w:p>
          <w:p w14:paraId="5AB7E83A" w14:textId="77777777" w:rsidR="0007547E" w:rsidRPr="00782D5D" w:rsidRDefault="0007547E" w:rsidP="0007547E">
            <w:pPr>
              <w:spacing w:after="0" w:line="259" w:lineRule="auto"/>
              <w:ind w:left="58" w:right="0" w:firstLine="0"/>
              <w:jc w:val="left"/>
              <w:rPr>
                <w:color w:val="auto"/>
              </w:rPr>
            </w:pPr>
            <w:r w:rsidRPr="00782D5D">
              <w:rPr>
                <w:color w:val="auto"/>
              </w:rPr>
              <w:t>Komunikacja z rodzicami , sposób komunikacji z rodzicami dziecka przebywającego na Oddziale Intensywnej Terapii Noworodka</w:t>
            </w:r>
          </w:p>
          <w:p w14:paraId="40789721" w14:textId="77777777" w:rsidR="00A64253" w:rsidRPr="00782D5D" w:rsidRDefault="00A64253" w:rsidP="00A64253">
            <w:pPr>
              <w:spacing w:after="0" w:line="259" w:lineRule="auto"/>
              <w:ind w:left="58" w:right="0" w:firstLine="0"/>
              <w:jc w:val="left"/>
              <w:rPr>
                <w:b/>
                <w:color w:val="auto"/>
              </w:rPr>
            </w:pPr>
            <w:r w:rsidRPr="00782D5D">
              <w:rPr>
                <w:b/>
                <w:color w:val="auto"/>
              </w:rPr>
              <w:t>Rok V (Odział Kliniczny Pediatrii w Sosnowcu):</w:t>
            </w:r>
          </w:p>
          <w:p w14:paraId="6D4A9212" w14:textId="77777777" w:rsidR="00A64253" w:rsidRPr="00782D5D" w:rsidRDefault="00A52A24" w:rsidP="00A64253">
            <w:pPr>
              <w:spacing w:after="0" w:line="259" w:lineRule="auto"/>
              <w:ind w:left="58" w:right="0" w:firstLine="0"/>
              <w:jc w:val="left"/>
              <w:rPr>
                <w:color w:val="auto"/>
              </w:rPr>
            </w:pPr>
            <w:r w:rsidRPr="00782D5D">
              <w:rPr>
                <w:color w:val="auto"/>
              </w:rPr>
              <w:t xml:space="preserve">Ćwiczenia z pediatrii przy łóżku pacjenta w oddziale pediatrycznym – ocena stanu klinicznego, planowanie i interpretacja badań dodatkowych oraz leczenia w chorobach układu oddechowego, pokarmowego i układowych schorzeniach tkanki łącznej. Rola oddziału </w:t>
            </w:r>
            <w:proofErr w:type="spellStart"/>
            <w:r w:rsidRPr="00782D5D">
              <w:rPr>
                <w:color w:val="auto"/>
              </w:rPr>
              <w:t>ogólnopediatrycznego</w:t>
            </w:r>
            <w:proofErr w:type="spellEnd"/>
            <w:r w:rsidRPr="00782D5D">
              <w:rPr>
                <w:color w:val="auto"/>
              </w:rPr>
              <w:t xml:space="preserve"> w systemie opieki zdrowotnej nad pacjentem małoletnim.</w:t>
            </w:r>
          </w:p>
          <w:p w14:paraId="60D2A882" w14:textId="77777777" w:rsidR="00A52A24" w:rsidRPr="00782D5D" w:rsidRDefault="00A52A24" w:rsidP="00A64253">
            <w:pPr>
              <w:spacing w:after="0" w:line="259" w:lineRule="auto"/>
              <w:ind w:left="58" w:right="0" w:firstLine="0"/>
              <w:jc w:val="left"/>
              <w:rPr>
                <w:b/>
                <w:color w:val="auto"/>
              </w:rPr>
            </w:pPr>
          </w:p>
        </w:tc>
        <w:tc>
          <w:tcPr>
            <w:tcW w:w="1401" w:type="dxa"/>
            <w:tcBorders>
              <w:top w:val="single" w:sz="4" w:space="0" w:color="000000"/>
              <w:left w:val="single" w:sz="4" w:space="0" w:color="000000"/>
              <w:bottom w:val="single" w:sz="4" w:space="0" w:color="000000"/>
              <w:right w:val="single" w:sz="4" w:space="0" w:color="000000"/>
            </w:tcBorders>
          </w:tcPr>
          <w:p w14:paraId="0C9779B1" w14:textId="77777777" w:rsidR="0011611C" w:rsidRPr="00782D5D" w:rsidRDefault="001A57B4" w:rsidP="0011611C">
            <w:pPr>
              <w:spacing w:after="0" w:line="259" w:lineRule="auto"/>
              <w:ind w:left="97" w:right="0" w:firstLine="0"/>
              <w:jc w:val="center"/>
              <w:rPr>
                <w:b/>
                <w:color w:val="auto"/>
              </w:rPr>
            </w:pPr>
            <w:r w:rsidRPr="00782D5D">
              <w:rPr>
                <w:b/>
                <w:color w:val="auto"/>
              </w:rPr>
              <w:t>24</w:t>
            </w:r>
            <w:r w:rsidR="0011611C" w:rsidRPr="00782D5D">
              <w:rPr>
                <w:b/>
                <w:color w:val="auto"/>
              </w:rPr>
              <w:t xml:space="preserve">, w tym: </w:t>
            </w:r>
          </w:p>
          <w:p w14:paraId="2A243572" w14:textId="77777777" w:rsidR="0011611C" w:rsidRPr="00782D5D" w:rsidRDefault="001A57B4" w:rsidP="0011611C">
            <w:pPr>
              <w:spacing w:after="0" w:line="259" w:lineRule="auto"/>
              <w:ind w:left="97" w:right="0" w:firstLine="0"/>
              <w:jc w:val="center"/>
              <w:rPr>
                <w:color w:val="auto"/>
              </w:rPr>
            </w:pPr>
            <w:r w:rsidRPr="00782D5D">
              <w:rPr>
                <w:color w:val="auto"/>
              </w:rPr>
              <w:t>24</w:t>
            </w:r>
          </w:p>
          <w:p w14:paraId="4A232E74" w14:textId="77777777" w:rsidR="0011611C" w:rsidRPr="00782D5D" w:rsidRDefault="0011611C" w:rsidP="0011611C">
            <w:pPr>
              <w:spacing w:after="0" w:line="259" w:lineRule="auto"/>
              <w:ind w:left="97" w:right="0" w:firstLine="0"/>
              <w:jc w:val="center"/>
              <w:rPr>
                <w:color w:val="auto"/>
              </w:rPr>
            </w:pPr>
          </w:p>
          <w:p w14:paraId="42BA0264" w14:textId="77777777" w:rsidR="00F477C2" w:rsidRPr="00782D5D" w:rsidRDefault="00F477C2" w:rsidP="00F477C2">
            <w:pPr>
              <w:spacing w:after="0" w:line="259" w:lineRule="auto"/>
              <w:ind w:left="97" w:right="0" w:firstLine="0"/>
              <w:jc w:val="center"/>
              <w:rPr>
                <w:b/>
                <w:color w:val="auto"/>
              </w:rPr>
            </w:pPr>
            <w:r w:rsidRPr="00782D5D">
              <w:rPr>
                <w:b/>
                <w:color w:val="auto"/>
              </w:rPr>
              <w:t xml:space="preserve">18, w tym: </w:t>
            </w:r>
          </w:p>
          <w:p w14:paraId="74FA7F88" w14:textId="77B4BA40" w:rsidR="00F477C2" w:rsidRPr="00782D5D" w:rsidRDefault="0007547E" w:rsidP="00F477C2">
            <w:pPr>
              <w:spacing w:after="0" w:line="259" w:lineRule="auto"/>
              <w:ind w:left="97" w:right="0" w:firstLine="0"/>
              <w:jc w:val="center"/>
              <w:rPr>
                <w:color w:val="auto"/>
              </w:rPr>
            </w:pPr>
            <w:r w:rsidRPr="00782D5D">
              <w:rPr>
                <w:color w:val="auto"/>
              </w:rPr>
              <w:t>6</w:t>
            </w:r>
          </w:p>
          <w:p w14:paraId="48FB7001" w14:textId="77777777" w:rsidR="00F477C2" w:rsidRPr="00782D5D" w:rsidRDefault="00F477C2" w:rsidP="00F477C2">
            <w:pPr>
              <w:spacing w:after="0" w:line="259" w:lineRule="auto"/>
              <w:ind w:left="97" w:right="0" w:firstLine="0"/>
              <w:jc w:val="center"/>
              <w:rPr>
                <w:color w:val="auto"/>
              </w:rPr>
            </w:pPr>
            <w:r w:rsidRPr="00782D5D">
              <w:rPr>
                <w:color w:val="auto"/>
              </w:rPr>
              <w:t>4</w:t>
            </w:r>
          </w:p>
          <w:p w14:paraId="7104A9E8" w14:textId="77777777" w:rsidR="00F477C2" w:rsidRPr="00782D5D" w:rsidRDefault="00F477C2" w:rsidP="0011611C">
            <w:pPr>
              <w:spacing w:after="0" w:line="259" w:lineRule="auto"/>
              <w:ind w:left="97" w:right="0" w:firstLine="0"/>
              <w:jc w:val="center"/>
              <w:rPr>
                <w:color w:val="auto"/>
              </w:rPr>
            </w:pPr>
            <w:r w:rsidRPr="00782D5D">
              <w:rPr>
                <w:color w:val="auto"/>
              </w:rPr>
              <w:t>6</w:t>
            </w:r>
          </w:p>
          <w:p w14:paraId="7C769E93" w14:textId="77777777" w:rsidR="0007547E" w:rsidRPr="00782D5D" w:rsidRDefault="0007547E" w:rsidP="0011611C">
            <w:pPr>
              <w:spacing w:after="0" w:line="259" w:lineRule="auto"/>
              <w:ind w:left="97" w:right="0" w:firstLine="0"/>
              <w:jc w:val="center"/>
              <w:rPr>
                <w:color w:val="auto"/>
              </w:rPr>
            </w:pPr>
          </w:p>
          <w:p w14:paraId="571A2BC7" w14:textId="220E6835" w:rsidR="0007547E" w:rsidRPr="00782D5D" w:rsidRDefault="0007547E" w:rsidP="0011611C">
            <w:pPr>
              <w:spacing w:after="0" w:line="259" w:lineRule="auto"/>
              <w:ind w:left="97" w:right="0" w:firstLine="0"/>
              <w:jc w:val="center"/>
              <w:rPr>
                <w:color w:val="auto"/>
              </w:rPr>
            </w:pPr>
            <w:r w:rsidRPr="00782D5D">
              <w:rPr>
                <w:color w:val="auto"/>
              </w:rPr>
              <w:t>2</w:t>
            </w:r>
          </w:p>
          <w:p w14:paraId="7B9C2225" w14:textId="77777777" w:rsidR="0007547E" w:rsidRPr="00782D5D" w:rsidRDefault="0007547E" w:rsidP="0011611C">
            <w:pPr>
              <w:spacing w:after="0" w:line="259" w:lineRule="auto"/>
              <w:ind w:left="97" w:right="0" w:firstLine="0"/>
              <w:jc w:val="center"/>
              <w:rPr>
                <w:color w:val="auto"/>
              </w:rPr>
            </w:pPr>
          </w:p>
          <w:p w14:paraId="544A8B09" w14:textId="77777777" w:rsidR="00A64253" w:rsidRPr="00782D5D" w:rsidRDefault="00A64253" w:rsidP="00A64253">
            <w:pPr>
              <w:spacing w:after="0" w:line="259" w:lineRule="auto"/>
              <w:ind w:left="97" w:right="0" w:firstLine="0"/>
              <w:jc w:val="center"/>
              <w:rPr>
                <w:b/>
                <w:color w:val="auto"/>
              </w:rPr>
            </w:pPr>
            <w:r w:rsidRPr="00782D5D">
              <w:rPr>
                <w:b/>
                <w:color w:val="auto"/>
              </w:rPr>
              <w:t xml:space="preserve">8, w tym: </w:t>
            </w:r>
          </w:p>
          <w:p w14:paraId="4AC4BB53" w14:textId="77777777" w:rsidR="00A64253" w:rsidRPr="00782D5D" w:rsidRDefault="00A64253" w:rsidP="00A64253">
            <w:pPr>
              <w:spacing w:after="0" w:line="259" w:lineRule="auto"/>
              <w:ind w:left="97" w:right="0" w:firstLine="0"/>
              <w:jc w:val="center"/>
              <w:rPr>
                <w:color w:val="auto"/>
              </w:rPr>
            </w:pPr>
            <w:r w:rsidRPr="00782D5D">
              <w:rPr>
                <w:color w:val="auto"/>
              </w:rPr>
              <w:t>8</w:t>
            </w:r>
          </w:p>
          <w:p w14:paraId="78533DEF" w14:textId="77777777" w:rsidR="00A64253" w:rsidRPr="00782D5D" w:rsidRDefault="00A64253" w:rsidP="008050C4">
            <w:pPr>
              <w:spacing w:after="0" w:line="259" w:lineRule="auto"/>
              <w:ind w:left="97" w:right="0" w:firstLine="0"/>
              <w:jc w:val="center"/>
              <w:rPr>
                <w:color w:val="auto"/>
              </w:rPr>
            </w:pPr>
          </w:p>
        </w:tc>
      </w:tr>
      <w:tr w:rsidR="00782D5D" w:rsidRPr="00782D5D" w14:paraId="6C0D6EAA" w14:textId="77777777" w:rsidTr="00F44E58">
        <w:trPr>
          <w:trHeight w:val="264"/>
        </w:trPr>
        <w:tc>
          <w:tcPr>
            <w:tcW w:w="8346" w:type="dxa"/>
            <w:gridSpan w:val="4"/>
            <w:tcBorders>
              <w:top w:val="single" w:sz="4" w:space="0" w:color="000000"/>
              <w:left w:val="single" w:sz="4" w:space="0" w:color="000000"/>
              <w:bottom w:val="single" w:sz="4" w:space="0" w:color="000000"/>
              <w:right w:val="single" w:sz="4" w:space="0" w:color="000000"/>
            </w:tcBorders>
          </w:tcPr>
          <w:p w14:paraId="29E91F17" w14:textId="77777777" w:rsidR="00B106B9" w:rsidRPr="00782D5D" w:rsidRDefault="00B106B9" w:rsidP="00B106B9">
            <w:pPr>
              <w:spacing w:after="0" w:line="259" w:lineRule="auto"/>
              <w:ind w:left="58" w:right="0" w:firstLine="0"/>
              <w:jc w:val="left"/>
              <w:rPr>
                <w:b/>
                <w:color w:val="auto"/>
              </w:rPr>
            </w:pPr>
            <w:r w:rsidRPr="00782D5D">
              <w:rPr>
                <w:b/>
                <w:color w:val="auto"/>
              </w:rPr>
              <w:t>Rok VI (</w:t>
            </w:r>
            <w:r w:rsidR="00FD1EC1" w:rsidRPr="00782D5D">
              <w:rPr>
                <w:b/>
                <w:color w:val="auto"/>
              </w:rPr>
              <w:t>Katedra i Klinika Pediatrii i Endokrynologii Dziecięcej</w:t>
            </w:r>
            <w:r w:rsidRPr="00782D5D">
              <w:rPr>
                <w:b/>
                <w:color w:val="auto"/>
              </w:rPr>
              <w:t>):</w:t>
            </w:r>
          </w:p>
          <w:p w14:paraId="6F5A75F1" w14:textId="77777777" w:rsidR="00C55BBC" w:rsidRPr="00782D5D" w:rsidRDefault="00C55BBC" w:rsidP="00C55BBC">
            <w:pPr>
              <w:spacing w:after="0" w:line="100" w:lineRule="atLeast"/>
              <w:ind w:left="58" w:right="0" w:firstLine="0"/>
              <w:jc w:val="left"/>
              <w:rPr>
                <w:rFonts w:cs="font187"/>
                <w:color w:val="auto"/>
              </w:rPr>
            </w:pPr>
            <w:r w:rsidRPr="00782D5D">
              <w:rPr>
                <w:rFonts w:cs="font187"/>
                <w:color w:val="auto"/>
              </w:rPr>
              <w:t>Diagnostyka i leczenia pacjentów ze schorzeniami endokrynologicznymi - zbieranie wywiadu i badanie fizykalne.</w:t>
            </w:r>
            <w:r w:rsidRPr="00782D5D">
              <w:rPr>
                <w:rFonts w:cs="font187"/>
                <w:color w:val="auto"/>
              </w:rPr>
              <w:tab/>
            </w:r>
          </w:p>
          <w:p w14:paraId="7C6B8E6A" w14:textId="77777777" w:rsidR="00C55BBC" w:rsidRPr="00782D5D" w:rsidRDefault="00C55BBC" w:rsidP="00C55BBC">
            <w:pPr>
              <w:spacing w:after="0" w:line="100" w:lineRule="atLeast"/>
              <w:ind w:left="58" w:right="0" w:firstLine="0"/>
              <w:jc w:val="left"/>
              <w:rPr>
                <w:rFonts w:cs="font187"/>
                <w:color w:val="auto"/>
              </w:rPr>
            </w:pPr>
            <w:r w:rsidRPr="00782D5D">
              <w:rPr>
                <w:rFonts w:cs="font187"/>
                <w:color w:val="auto"/>
              </w:rPr>
              <w:t>Ocena rozwoju psychosomatycznego dziecka - waga, wzrost, BMI, obwód głowy, obwód klatki piersiowej, naniesienie danych na siatki centylowe. Ocena dojrzewania w skali Tannera.</w:t>
            </w:r>
            <w:r w:rsidRPr="00782D5D">
              <w:rPr>
                <w:rFonts w:cs="font187"/>
                <w:color w:val="auto"/>
              </w:rPr>
              <w:tab/>
            </w:r>
          </w:p>
          <w:p w14:paraId="4543800E" w14:textId="77777777" w:rsidR="00C55BBC" w:rsidRPr="00782D5D" w:rsidRDefault="00C55BBC" w:rsidP="00C55BBC">
            <w:pPr>
              <w:spacing w:after="0" w:line="100" w:lineRule="atLeast"/>
              <w:ind w:left="58" w:right="0" w:firstLine="0"/>
              <w:jc w:val="left"/>
              <w:rPr>
                <w:rFonts w:cs="font187"/>
                <w:color w:val="auto"/>
              </w:rPr>
            </w:pPr>
            <w:r w:rsidRPr="00782D5D">
              <w:rPr>
                <w:rFonts w:cs="font187"/>
                <w:color w:val="auto"/>
              </w:rPr>
              <w:t>Diagnostyka różnicowa i leczenie bieżących przypadków endokrynologicznych: choroby tarczycy, nadnerczy, przytarczyc, zaburzenia wzrastania i dojrzewania, otyłość i jej powikłania.</w:t>
            </w:r>
            <w:r w:rsidRPr="00782D5D">
              <w:rPr>
                <w:rFonts w:cs="font187"/>
                <w:color w:val="auto"/>
              </w:rPr>
              <w:tab/>
            </w:r>
          </w:p>
          <w:p w14:paraId="49946331" w14:textId="77777777" w:rsidR="00C55BBC" w:rsidRPr="00782D5D" w:rsidRDefault="00C55BBC" w:rsidP="00C55BBC">
            <w:pPr>
              <w:spacing w:after="0" w:line="100" w:lineRule="atLeast"/>
              <w:ind w:left="58" w:right="0" w:firstLine="0"/>
              <w:jc w:val="left"/>
              <w:rPr>
                <w:rFonts w:cs="font187"/>
                <w:color w:val="auto"/>
              </w:rPr>
            </w:pPr>
            <w:r w:rsidRPr="00782D5D">
              <w:rPr>
                <w:rFonts w:cs="font187"/>
                <w:color w:val="auto"/>
              </w:rPr>
              <w:t>Praca z pacjentami w Poradniach Specjalistycznych (endokrynologicznej i metabolicznej) - ocena tempa wzrastania dzieci nisko/wysokorosłych, ocena efektów leczenia hormonem wzrostu, analiza przebiegu leczenia pacjentów przewlekle prowadzonych z powodu schorzeń endokrynologicznych.</w:t>
            </w:r>
            <w:r w:rsidRPr="00782D5D">
              <w:rPr>
                <w:rFonts w:cs="font187"/>
                <w:color w:val="auto"/>
              </w:rPr>
              <w:tab/>
            </w:r>
          </w:p>
          <w:p w14:paraId="5CAE1AED" w14:textId="77777777" w:rsidR="00C55BBC" w:rsidRPr="00782D5D" w:rsidRDefault="00C55BBC" w:rsidP="00C55BBC">
            <w:pPr>
              <w:spacing w:after="0" w:line="100" w:lineRule="atLeast"/>
              <w:ind w:left="58" w:right="0" w:firstLine="0"/>
              <w:jc w:val="left"/>
              <w:rPr>
                <w:rFonts w:cs="font187"/>
                <w:color w:val="auto"/>
              </w:rPr>
            </w:pPr>
            <w:r w:rsidRPr="00782D5D">
              <w:rPr>
                <w:rFonts w:cs="font187"/>
                <w:color w:val="auto"/>
              </w:rPr>
              <w:t xml:space="preserve">Praca z pacjentami w Poradniach Specjalistycznych (endokrynologicznej i metabolicznej) - ocena tempa wzrastania dzieci z przedwczesnym/opóźnionym dojrzewaniem, ocena efektów leczenia analogami </w:t>
            </w:r>
            <w:proofErr w:type="spellStart"/>
            <w:r w:rsidRPr="00782D5D">
              <w:rPr>
                <w:rFonts w:cs="font187"/>
                <w:color w:val="auto"/>
              </w:rPr>
              <w:t>GnRH</w:t>
            </w:r>
            <w:proofErr w:type="spellEnd"/>
            <w:r w:rsidRPr="00782D5D">
              <w:rPr>
                <w:rFonts w:cs="font187"/>
                <w:color w:val="auto"/>
              </w:rPr>
              <w:t>, diagnostyka, leczenie i opieka nad pacjentem z otyłością.</w:t>
            </w:r>
            <w:r w:rsidRPr="00782D5D">
              <w:rPr>
                <w:rFonts w:cs="font187"/>
                <w:color w:val="auto"/>
              </w:rPr>
              <w:tab/>
            </w:r>
          </w:p>
          <w:p w14:paraId="1E4BE4EB" w14:textId="77777777" w:rsidR="00C55BBC" w:rsidRPr="00782D5D" w:rsidRDefault="00C55BBC" w:rsidP="00C55BBC">
            <w:pPr>
              <w:spacing w:after="0" w:line="100" w:lineRule="atLeast"/>
              <w:ind w:left="58" w:right="0" w:firstLine="0"/>
              <w:jc w:val="left"/>
              <w:rPr>
                <w:rFonts w:cs="font187"/>
                <w:color w:val="auto"/>
              </w:rPr>
            </w:pPr>
            <w:r w:rsidRPr="00782D5D">
              <w:rPr>
                <w:rFonts w:cs="font187"/>
                <w:color w:val="auto"/>
              </w:rPr>
              <w:t>Stawianie diagnozy pediatrycznej na podstawie badania podmiotowego i przedmiotowego - postępowanie diagnostyczne, diagnostyka różnicowa.</w:t>
            </w:r>
            <w:r w:rsidRPr="00782D5D">
              <w:rPr>
                <w:rFonts w:cs="font187"/>
                <w:color w:val="auto"/>
              </w:rPr>
              <w:tab/>
            </w:r>
          </w:p>
          <w:p w14:paraId="6099D7A5" w14:textId="77777777" w:rsidR="00C55BBC" w:rsidRPr="00782D5D" w:rsidRDefault="00C55BBC" w:rsidP="00C55BBC">
            <w:pPr>
              <w:spacing w:after="0" w:line="100" w:lineRule="atLeast"/>
              <w:ind w:left="58" w:right="0" w:firstLine="0"/>
              <w:jc w:val="left"/>
              <w:rPr>
                <w:rFonts w:cs="font187"/>
                <w:color w:val="auto"/>
              </w:rPr>
            </w:pPr>
            <w:r w:rsidRPr="00782D5D">
              <w:rPr>
                <w:rFonts w:cs="font187"/>
                <w:color w:val="auto"/>
              </w:rPr>
              <w:t xml:space="preserve">Warsztaty - zasady prowadzenia </w:t>
            </w:r>
            <w:proofErr w:type="spellStart"/>
            <w:r w:rsidRPr="00782D5D">
              <w:rPr>
                <w:rFonts w:cs="font187"/>
                <w:color w:val="auto"/>
              </w:rPr>
              <w:t>płynoterapii</w:t>
            </w:r>
            <w:proofErr w:type="spellEnd"/>
            <w:r w:rsidRPr="00782D5D">
              <w:rPr>
                <w:rFonts w:cs="font187"/>
                <w:color w:val="auto"/>
              </w:rPr>
              <w:t xml:space="preserve"> u dzieci - określenie zapotrzebowania dobowego, zasady uzupełniania elektrolitów.</w:t>
            </w:r>
            <w:r w:rsidRPr="00782D5D">
              <w:rPr>
                <w:rFonts w:cs="font187"/>
                <w:color w:val="auto"/>
              </w:rPr>
              <w:tab/>
            </w:r>
          </w:p>
          <w:p w14:paraId="08F2D1B3" w14:textId="77777777" w:rsidR="00C55BBC" w:rsidRPr="00782D5D" w:rsidRDefault="00C55BBC" w:rsidP="00C55BBC">
            <w:pPr>
              <w:spacing w:after="0" w:line="100" w:lineRule="atLeast"/>
              <w:ind w:left="58" w:right="0" w:firstLine="0"/>
              <w:jc w:val="left"/>
              <w:rPr>
                <w:rFonts w:cs="font187"/>
                <w:color w:val="auto"/>
              </w:rPr>
            </w:pPr>
            <w:r w:rsidRPr="00782D5D">
              <w:rPr>
                <w:rFonts w:cs="font187"/>
                <w:color w:val="auto"/>
              </w:rPr>
              <w:t xml:space="preserve">Wykonywanie standardowych procedur medycznych (pomiar temperatury ciała, pomiar tętna, pomiar ciśnienia tętniczego, monitorowanie parametrów życiowych przy pomocy kardiomonitora, pulsoksymetru, pobieranie krwi żylnej, włośniczkowej, wykonanie iniekcji dożylnych, domięśniowych, założenie wkłucia obwodowego, wykonanie testów paskowych, pomiar stężenia glukozy, pobieranie wymazów z nosa, gardła, skóry, posiewów krwi, cewnikowanie pęcherza moczowego, przeprowadzenie orientacyjnego badania </w:t>
            </w:r>
            <w:proofErr w:type="spellStart"/>
            <w:r w:rsidRPr="00782D5D">
              <w:rPr>
                <w:rFonts w:cs="font187"/>
                <w:color w:val="auto"/>
              </w:rPr>
              <w:t>otoskopowego</w:t>
            </w:r>
            <w:proofErr w:type="spellEnd"/>
            <w:r w:rsidRPr="00782D5D">
              <w:rPr>
                <w:rFonts w:cs="font187"/>
                <w:color w:val="auto"/>
              </w:rPr>
              <w:t xml:space="preserve"> oraz pola widzenia).</w:t>
            </w:r>
            <w:r w:rsidRPr="00782D5D">
              <w:rPr>
                <w:rFonts w:cs="font187"/>
                <w:color w:val="auto"/>
              </w:rPr>
              <w:tab/>
            </w:r>
          </w:p>
          <w:p w14:paraId="6663840F" w14:textId="77777777" w:rsidR="00C55BBC" w:rsidRPr="00782D5D" w:rsidRDefault="00C55BBC" w:rsidP="00C55BBC">
            <w:pPr>
              <w:spacing w:after="0" w:line="100" w:lineRule="atLeast"/>
              <w:ind w:left="58" w:right="0" w:firstLine="0"/>
              <w:jc w:val="left"/>
              <w:rPr>
                <w:rFonts w:cs="font187"/>
                <w:color w:val="auto"/>
              </w:rPr>
            </w:pPr>
            <w:r w:rsidRPr="00782D5D">
              <w:rPr>
                <w:rFonts w:cs="font187"/>
                <w:color w:val="auto"/>
              </w:rPr>
              <w:t xml:space="preserve">Rozpoznanie i postępowanie z pacjentem zatrutym alkoholem, środkami odurzającymi, substancjami psychotropowymi </w:t>
            </w:r>
          </w:p>
          <w:p w14:paraId="12CE30F5" w14:textId="77777777" w:rsidR="00C55BBC" w:rsidRPr="00782D5D" w:rsidRDefault="00C55BBC" w:rsidP="00C55BBC">
            <w:pPr>
              <w:spacing w:after="0" w:line="100" w:lineRule="atLeast"/>
              <w:ind w:left="58" w:right="0" w:firstLine="0"/>
              <w:jc w:val="left"/>
              <w:rPr>
                <w:rFonts w:cs="font187"/>
                <w:color w:val="auto"/>
              </w:rPr>
            </w:pPr>
            <w:r w:rsidRPr="00782D5D">
              <w:rPr>
                <w:rFonts w:cs="font187"/>
                <w:color w:val="auto"/>
              </w:rPr>
              <w:t>Zajęcia w Centrum Dydaktyki i Symulacji Medycznej.</w:t>
            </w:r>
          </w:p>
          <w:p w14:paraId="0B38E400" w14:textId="77777777" w:rsidR="00C55BBC" w:rsidRPr="00782D5D" w:rsidRDefault="00C55BBC" w:rsidP="00C55BBC">
            <w:pPr>
              <w:spacing w:after="0" w:line="100" w:lineRule="atLeast"/>
              <w:ind w:left="58" w:right="0" w:firstLine="0"/>
              <w:jc w:val="left"/>
              <w:rPr>
                <w:rFonts w:cs="font187"/>
                <w:color w:val="auto"/>
              </w:rPr>
            </w:pPr>
            <w:r w:rsidRPr="00782D5D">
              <w:rPr>
                <w:rFonts w:cs="font187"/>
                <w:color w:val="auto"/>
              </w:rPr>
              <w:t>Zespól dziecka krzywdzonego - rodzaje przemocy (fizyczna, psychiczna, seksualna) - rozpoznawanie i postępowanie.</w:t>
            </w:r>
            <w:r w:rsidRPr="00782D5D">
              <w:rPr>
                <w:rFonts w:cs="font187"/>
                <w:color w:val="auto"/>
              </w:rPr>
              <w:tab/>
            </w:r>
          </w:p>
          <w:p w14:paraId="208F81EF" w14:textId="77777777" w:rsidR="00C55BBC" w:rsidRPr="00782D5D" w:rsidRDefault="00C55BBC" w:rsidP="00C55BBC">
            <w:pPr>
              <w:spacing w:after="0" w:line="259" w:lineRule="auto"/>
              <w:ind w:left="58" w:right="0" w:firstLine="0"/>
              <w:jc w:val="left"/>
              <w:rPr>
                <w:rFonts w:cs="font187"/>
                <w:color w:val="auto"/>
              </w:rPr>
            </w:pPr>
            <w:r w:rsidRPr="00782D5D">
              <w:rPr>
                <w:rFonts w:cs="font187"/>
                <w:color w:val="auto"/>
              </w:rPr>
              <w:t>Przygotowanie prezentacji i prezentacja przypadku.</w:t>
            </w:r>
          </w:p>
          <w:p w14:paraId="3C786E90" w14:textId="77777777" w:rsidR="00BB1A83" w:rsidRPr="00782D5D" w:rsidRDefault="00BB1A83" w:rsidP="00C55BBC">
            <w:pPr>
              <w:spacing w:after="0" w:line="259" w:lineRule="auto"/>
              <w:ind w:left="58" w:right="0" w:firstLine="0"/>
              <w:jc w:val="left"/>
              <w:rPr>
                <w:b/>
                <w:color w:val="auto"/>
              </w:rPr>
            </w:pPr>
            <w:r w:rsidRPr="00782D5D">
              <w:rPr>
                <w:b/>
                <w:color w:val="auto"/>
              </w:rPr>
              <w:t>Rok VI (</w:t>
            </w:r>
            <w:r w:rsidR="00FD1EC1" w:rsidRPr="00782D5D">
              <w:rPr>
                <w:b/>
                <w:color w:val="auto"/>
              </w:rPr>
              <w:t>Odział Kliniczny Pediatrii, Otyłości Dziecięcej i Chorób Metabolicznych Kości</w:t>
            </w:r>
            <w:r w:rsidRPr="00782D5D">
              <w:rPr>
                <w:b/>
                <w:color w:val="auto"/>
              </w:rPr>
              <w:t>):</w:t>
            </w:r>
          </w:p>
          <w:p w14:paraId="733661C0" w14:textId="77777777" w:rsidR="00253434" w:rsidRPr="00782D5D" w:rsidRDefault="00253434" w:rsidP="00253434">
            <w:pPr>
              <w:spacing w:after="0" w:line="259" w:lineRule="auto"/>
              <w:ind w:left="58" w:right="0" w:firstLine="0"/>
              <w:jc w:val="left"/>
              <w:rPr>
                <w:color w:val="auto"/>
              </w:rPr>
            </w:pPr>
            <w:r w:rsidRPr="00782D5D">
              <w:rPr>
                <w:color w:val="auto"/>
              </w:rPr>
              <w:t xml:space="preserve">Diagnostyka i leczenie dziecka z otyłością – zbieranie wywiadu, badanie fizykalne, </w:t>
            </w:r>
            <w:r w:rsidRPr="00782D5D">
              <w:rPr>
                <w:color w:val="auto"/>
              </w:rPr>
              <w:lastRenderedPageBreak/>
              <w:t>diagnostyka różnicowa, proponowane postępowanie terapeutyczne.</w:t>
            </w:r>
          </w:p>
          <w:p w14:paraId="085101FB" w14:textId="77777777" w:rsidR="00253434" w:rsidRPr="00782D5D" w:rsidRDefault="00253434" w:rsidP="00253434">
            <w:pPr>
              <w:spacing w:after="0" w:line="259" w:lineRule="auto"/>
              <w:ind w:left="58" w:right="0" w:firstLine="0"/>
              <w:jc w:val="left"/>
              <w:rPr>
                <w:color w:val="auto"/>
              </w:rPr>
            </w:pPr>
            <w:r w:rsidRPr="00782D5D">
              <w:rPr>
                <w:color w:val="auto"/>
              </w:rPr>
              <w:t>Ocena rozwoju psychosomatycznego dziecka - waga, wzrost, BMI, obwód głowy, obwód klatki piersiowej, naniesienie danych na siatki centylowe. Ocena dojrzewania w skali Tannera.</w:t>
            </w:r>
            <w:r w:rsidRPr="00782D5D">
              <w:rPr>
                <w:color w:val="auto"/>
              </w:rPr>
              <w:tab/>
            </w:r>
          </w:p>
          <w:p w14:paraId="26C5BE25" w14:textId="77777777" w:rsidR="00253434" w:rsidRPr="00782D5D" w:rsidRDefault="00253434" w:rsidP="00253434">
            <w:pPr>
              <w:spacing w:after="0" w:line="259" w:lineRule="auto"/>
              <w:ind w:left="58" w:right="0" w:firstLine="0"/>
              <w:jc w:val="left"/>
              <w:rPr>
                <w:color w:val="auto"/>
              </w:rPr>
            </w:pPr>
            <w:r w:rsidRPr="00782D5D">
              <w:rPr>
                <w:color w:val="auto"/>
              </w:rPr>
              <w:t>Diagnostyka i leczenie dzieci z zaburzeniami metabolizmu kostnego - zbieranie wywiadu, badanie fizykalne, diagnostyka różnicowa, proponowane postępowanie terapeutyczne, interpretacja wyniku badania densytometrycznego.</w:t>
            </w:r>
          </w:p>
          <w:p w14:paraId="0B1C619E" w14:textId="77777777" w:rsidR="00253434" w:rsidRPr="00782D5D" w:rsidRDefault="00253434" w:rsidP="00253434">
            <w:pPr>
              <w:spacing w:after="0" w:line="259" w:lineRule="auto"/>
              <w:ind w:left="58" w:right="0" w:firstLine="0"/>
              <w:jc w:val="left"/>
              <w:rPr>
                <w:color w:val="auto"/>
              </w:rPr>
            </w:pPr>
            <w:r w:rsidRPr="00782D5D">
              <w:rPr>
                <w:color w:val="auto"/>
              </w:rPr>
              <w:t xml:space="preserve">Wykonywanie standardowych procedur medycznych (pomiar temperatury ciała, pomiar tętna, pomiar ciśnienia tętniczego, monitorowanie parametrów życiowych przy pomocy kardiomonitora, pulsoksymetru, pobieranie krwi żylnej, włośniczkowej, wykonanie iniekcji dożylnych, domięśniowych, założenie wkłucia obwodowego, wykonanie testów paskowych, pomiar stężenia glukozy, pobieranie wymazów z nosa, gardła, skóry, posiewów krwi, cewnikowanie pęcherza moczowego, przeprowadzenie orientacyjnego badania </w:t>
            </w:r>
            <w:proofErr w:type="spellStart"/>
            <w:r w:rsidRPr="00782D5D">
              <w:rPr>
                <w:color w:val="auto"/>
              </w:rPr>
              <w:t>otoskopowego</w:t>
            </w:r>
            <w:proofErr w:type="spellEnd"/>
            <w:r w:rsidRPr="00782D5D">
              <w:rPr>
                <w:color w:val="auto"/>
              </w:rPr>
              <w:t xml:space="preserve"> oraz pola widzenia).</w:t>
            </w:r>
          </w:p>
          <w:p w14:paraId="5AD9AB83" w14:textId="77777777" w:rsidR="00253434" w:rsidRPr="00782D5D" w:rsidRDefault="00253434" w:rsidP="00253434">
            <w:pPr>
              <w:spacing w:after="0" w:line="259" w:lineRule="auto"/>
              <w:ind w:left="58" w:right="0" w:firstLine="0"/>
              <w:jc w:val="left"/>
              <w:rPr>
                <w:color w:val="auto"/>
              </w:rPr>
            </w:pPr>
            <w:r w:rsidRPr="00782D5D">
              <w:rPr>
                <w:color w:val="auto"/>
              </w:rPr>
              <w:t>Stawianie diagnozy pediatrycznej na podstawie badania podmiotowego i przedmiotowego - postępowanie diagnostyczne, diagnostyka różnicowa.</w:t>
            </w:r>
            <w:r w:rsidRPr="00782D5D">
              <w:rPr>
                <w:color w:val="auto"/>
              </w:rPr>
              <w:tab/>
            </w:r>
          </w:p>
          <w:p w14:paraId="6B959482" w14:textId="77777777" w:rsidR="008604E7" w:rsidRPr="00782D5D" w:rsidRDefault="00253434" w:rsidP="00253434">
            <w:pPr>
              <w:spacing w:after="0" w:line="259" w:lineRule="auto"/>
              <w:ind w:left="58" w:right="0" w:firstLine="0"/>
              <w:jc w:val="left"/>
              <w:rPr>
                <w:color w:val="auto"/>
              </w:rPr>
            </w:pPr>
            <w:r w:rsidRPr="00782D5D">
              <w:rPr>
                <w:color w:val="auto"/>
              </w:rPr>
              <w:t>Praca z pacjentami w Poradni Metabolicznej – otyłość dziecięca, zaburzenia gospodarki lipidowej, choroby metaboliczne kości</w:t>
            </w:r>
          </w:p>
          <w:p w14:paraId="646F29D9" w14:textId="77777777" w:rsidR="00A64253" w:rsidRPr="00782D5D" w:rsidRDefault="00A64253" w:rsidP="00A64253">
            <w:pPr>
              <w:spacing w:after="0" w:line="259" w:lineRule="auto"/>
              <w:ind w:left="58" w:right="0" w:firstLine="0"/>
              <w:jc w:val="left"/>
              <w:rPr>
                <w:b/>
                <w:color w:val="auto"/>
              </w:rPr>
            </w:pPr>
            <w:r w:rsidRPr="00782D5D">
              <w:rPr>
                <w:b/>
                <w:color w:val="auto"/>
              </w:rPr>
              <w:t>Rok V</w:t>
            </w:r>
            <w:r w:rsidR="0031058F" w:rsidRPr="00782D5D">
              <w:rPr>
                <w:b/>
                <w:color w:val="auto"/>
              </w:rPr>
              <w:t>I</w:t>
            </w:r>
            <w:r w:rsidRPr="00782D5D">
              <w:rPr>
                <w:b/>
                <w:color w:val="auto"/>
              </w:rPr>
              <w:t xml:space="preserve"> (Odział Kliniczny Pediatrii w Sosnowcu):</w:t>
            </w:r>
          </w:p>
          <w:p w14:paraId="17A555F5" w14:textId="77777777" w:rsidR="00A52A24" w:rsidRDefault="00A52A24" w:rsidP="00A52A24">
            <w:pPr>
              <w:spacing w:after="0" w:line="259" w:lineRule="auto"/>
              <w:ind w:left="58" w:right="0" w:firstLine="0"/>
              <w:jc w:val="left"/>
              <w:rPr>
                <w:color w:val="auto"/>
              </w:rPr>
            </w:pPr>
            <w:r w:rsidRPr="00782D5D">
              <w:rPr>
                <w:color w:val="auto"/>
              </w:rPr>
              <w:t xml:space="preserve">Postępowanie z pacjentem w ramach oddziału </w:t>
            </w:r>
            <w:proofErr w:type="spellStart"/>
            <w:r w:rsidRPr="00782D5D">
              <w:rPr>
                <w:color w:val="auto"/>
              </w:rPr>
              <w:t>ogólnopediatrycznego</w:t>
            </w:r>
            <w:proofErr w:type="spellEnd"/>
            <w:r w:rsidRPr="00782D5D">
              <w:rPr>
                <w:color w:val="auto"/>
              </w:rPr>
              <w:t xml:space="preserve"> - od Izby Przyjęć/SOR do zaleceń poszpitalnych, przegląd najczęstszych chorób wieku dziecięcego wymagających leczenia szpitalnego w trybie nagłym. Rola i możliwości diagnostyki planowej u dzieci w ramach oddziału pediatrycznego. Omówienie wybranych przypadków przy łóżku pacjenta.</w:t>
            </w:r>
          </w:p>
          <w:p w14:paraId="489C39F5" w14:textId="03CD211D" w:rsidR="005A06C8" w:rsidRPr="00782D5D" w:rsidRDefault="005A06C8" w:rsidP="00A52A24">
            <w:pPr>
              <w:spacing w:after="0" w:line="259" w:lineRule="auto"/>
              <w:ind w:left="58" w:right="0" w:firstLine="0"/>
              <w:jc w:val="left"/>
              <w:rPr>
                <w:color w:val="auto"/>
              </w:rPr>
            </w:pPr>
            <w:r w:rsidRPr="00782D5D">
              <w:rPr>
                <w:b/>
                <w:color w:val="auto"/>
              </w:rPr>
              <w:t>Rok VI (</w:t>
            </w:r>
            <w:r w:rsidR="00E42113" w:rsidRPr="00E42113">
              <w:rPr>
                <w:b/>
                <w:color w:val="auto"/>
              </w:rPr>
              <w:t xml:space="preserve">Oddział Dermatologii i Anomalii Naczyniowych w </w:t>
            </w:r>
            <w:r w:rsidRPr="00782D5D">
              <w:rPr>
                <w:b/>
                <w:color w:val="auto"/>
              </w:rPr>
              <w:t>Sosnowcu):</w:t>
            </w:r>
          </w:p>
          <w:p w14:paraId="7F5D5A5E" w14:textId="77B780B1" w:rsidR="00A64253" w:rsidRDefault="005A06C8" w:rsidP="00253434">
            <w:pPr>
              <w:spacing w:after="0" w:line="259" w:lineRule="auto"/>
              <w:ind w:left="58" w:right="0" w:firstLine="0"/>
              <w:jc w:val="left"/>
              <w:rPr>
                <w:color w:val="auto"/>
              </w:rPr>
            </w:pPr>
            <w:r>
              <w:rPr>
                <w:color w:val="auto"/>
              </w:rPr>
              <w:t>Badanie skóry dziecka w kontekście pierwotnych chorób skóry oraz skórnych objawów chorób infekcyjnych i ogólnoustrojowych.</w:t>
            </w:r>
          </w:p>
          <w:p w14:paraId="61579337" w14:textId="77777777" w:rsidR="005A06C8" w:rsidRDefault="005A06C8" w:rsidP="00253434">
            <w:pPr>
              <w:spacing w:after="0" w:line="259" w:lineRule="auto"/>
              <w:ind w:left="58" w:right="0" w:firstLine="0"/>
              <w:jc w:val="left"/>
              <w:rPr>
                <w:color w:val="auto"/>
              </w:rPr>
            </w:pPr>
            <w:r>
              <w:rPr>
                <w:color w:val="auto"/>
              </w:rPr>
              <w:t>Diagnostyka różnicowa osutek u dzieci.</w:t>
            </w:r>
          </w:p>
          <w:p w14:paraId="3CDF4F9A" w14:textId="25E0C577" w:rsidR="005A06C8" w:rsidRPr="00782D5D" w:rsidRDefault="005A06C8" w:rsidP="00253434">
            <w:pPr>
              <w:spacing w:after="0" w:line="259" w:lineRule="auto"/>
              <w:ind w:left="58" w:right="0" w:firstLine="0"/>
              <w:jc w:val="left"/>
              <w:rPr>
                <w:color w:val="auto"/>
              </w:rPr>
            </w:pPr>
            <w:r>
              <w:rPr>
                <w:color w:val="auto"/>
              </w:rPr>
              <w:t xml:space="preserve">Skórne objawy chorób autoimmunologicznych u dzieci i </w:t>
            </w:r>
            <w:r w:rsidR="009B4869">
              <w:rPr>
                <w:color w:val="auto"/>
              </w:rPr>
              <w:t>mł</w:t>
            </w:r>
            <w:r>
              <w:rPr>
                <w:color w:val="auto"/>
              </w:rPr>
              <w:t>odzieży</w:t>
            </w:r>
          </w:p>
        </w:tc>
        <w:tc>
          <w:tcPr>
            <w:tcW w:w="1401" w:type="dxa"/>
            <w:tcBorders>
              <w:top w:val="single" w:sz="4" w:space="0" w:color="000000"/>
              <w:left w:val="single" w:sz="4" w:space="0" w:color="000000"/>
              <w:bottom w:val="single" w:sz="4" w:space="0" w:color="000000"/>
              <w:right w:val="single" w:sz="4" w:space="0" w:color="000000"/>
            </w:tcBorders>
          </w:tcPr>
          <w:p w14:paraId="5DFD983E" w14:textId="3A0371C4" w:rsidR="00B106B9" w:rsidRPr="00782D5D" w:rsidRDefault="005A06C8" w:rsidP="00B106B9">
            <w:pPr>
              <w:spacing w:after="0" w:line="259" w:lineRule="auto"/>
              <w:ind w:left="97" w:right="0" w:firstLine="0"/>
              <w:jc w:val="center"/>
              <w:rPr>
                <w:b/>
                <w:color w:val="auto"/>
              </w:rPr>
            </w:pPr>
            <w:r>
              <w:rPr>
                <w:b/>
                <w:color w:val="auto"/>
              </w:rPr>
              <w:lastRenderedPageBreak/>
              <w:t>58</w:t>
            </w:r>
            <w:r w:rsidR="00B106B9" w:rsidRPr="00782D5D">
              <w:rPr>
                <w:b/>
                <w:color w:val="auto"/>
              </w:rPr>
              <w:t xml:space="preserve">, w tym: </w:t>
            </w:r>
          </w:p>
          <w:p w14:paraId="64C65F6F" w14:textId="7C5D867C" w:rsidR="00C55BBC" w:rsidRPr="00782D5D" w:rsidRDefault="005A06C8" w:rsidP="00C55BBC">
            <w:pPr>
              <w:spacing w:after="0" w:line="100" w:lineRule="atLeast"/>
              <w:ind w:left="97" w:right="0" w:firstLine="0"/>
              <w:jc w:val="center"/>
              <w:rPr>
                <w:rFonts w:cs="font187"/>
                <w:color w:val="auto"/>
              </w:rPr>
            </w:pPr>
            <w:r>
              <w:rPr>
                <w:rFonts w:cs="font187"/>
                <w:color w:val="auto"/>
              </w:rPr>
              <w:t>8</w:t>
            </w:r>
          </w:p>
          <w:p w14:paraId="29480828" w14:textId="77777777" w:rsidR="00C55BBC" w:rsidRPr="00782D5D" w:rsidRDefault="00C55BBC" w:rsidP="00C55BBC">
            <w:pPr>
              <w:spacing w:after="0" w:line="100" w:lineRule="atLeast"/>
              <w:ind w:left="97" w:right="0" w:firstLine="0"/>
              <w:jc w:val="center"/>
              <w:rPr>
                <w:rFonts w:cs="font187"/>
                <w:color w:val="auto"/>
              </w:rPr>
            </w:pPr>
          </w:p>
          <w:p w14:paraId="4B6DB069" w14:textId="77777777" w:rsidR="00C55BBC" w:rsidRPr="00782D5D" w:rsidRDefault="00123E12" w:rsidP="00C55BBC">
            <w:pPr>
              <w:spacing w:after="0" w:line="100" w:lineRule="atLeast"/>
              <w:ind w:left="97" w:right="0" w:firstLine="0"/>
              <w:jc w:val="center"/>
              <w:rPr>
                <w:rFonts w:cs="font187"/>
                <w:color w:val="auto"/>
              </w:rPr>
            </w:pPr>
            <w:r w:rsidRPr="00782D5D">
              <w:rPr>
                <w:rFonts w:cs="font187"/>
                <w:color w:val="auto"/>
              </w:rPr>
              <w:t>4</w:t>
            </w:r>
          </w:p>
          <w:p w14:paraId="4A1589BB" w14:textId="77777777" w:rsidR="00C55BBC" w:rsidRPr="00782D5D" w:rsidRDefault="00C55BBC" w:rsidP="00C55BBC">
            <w:pPr>
              <w:spacing w:after="0" w:line="100" w:lineRule="atLeast"/>
              <w:ind w:left="97" w:right="0" w:firstLine="0"/>
              <w:jc w:val="center"/>
              <w:rPr>
                <w:rFonts w:cs="font187"/>
                <w:color w:val="auto"/>
              </w:rPr>
            </w:pPr>
          </w:p>
          <w:p w14:paraId="37519FC1" w14:textId="77777777" w:rsidR="00C55BBC" w:rsidRPr="00782D5D" w:rsidRDefault="00C55BBC" w:rsidP="00C55BBC">
            <w:pPr>
              <w:spacing w:after="0" w:line="100" w:lineRule="atLeast"/>
              <w:ind w:left="97" w:right="0" w:firstLine="0"/>
              <w:jc w:val="center"/>
              <w:rPr>
                <w:rFonts w:cs="font187"/>
                <w:color w:val="auto"/>
              </w:rPr>
            </w:pPr>
          </w:p>
          <w:p w14:paraId="516A7A44" w14:textId="4F82D196" w:rsidR="00C55BBC" w:rsidRPr="00782D5D" w:rsidRDefault="005A06C8" w:rsidP="00C55BBC">
            <w:pPr>
              <w:spacing w:after="0" w:line="100" w:lineRule="atLeast"/>
              <w:ind w:left="97" w:right="0" w:firstLine="0"/>
              <w:jc w:val="center"/>
              <w:rPr>
                <w:rFonts w:cs="font187"/>
                <w:color w:val="auto"/>
              </w:rPr>
            </w:pPr>
            <w:r>
              <w:rPr>
                <w:rFonts w:cs="font187"/>
                <w:color w:val="auto"/>
              </w:rPr>
              <w:t>5</w:t>
            </w:r>
          </w:p>
          <w:p w14:paraId="7CE163A8" w14:textId="77777777" w:rsidR="00C55BBC" w:rsidRPr="00782D5D" w:rsidRDefault="00C55BBC" w:rsidP="00C55BBC">
            <w:pPr>
              <w:spacing w:after="0" w:line="100" w:lineRule="atLeast"/>
              <w:ind w:left="97" w:right="0" w:firstLine="0"/>
              <w:jc w:val="center"/>
              <w:rPr>
                <w:rFonts w:cs="font187"/>
                <w:color w:val="auto"/>
              </w:rPr>
            </w:pPr>
          </w:p>
          <w:p w14:paraId="6DB925E1" w14:textId="77777777" w:rsidR="00C55BBC" w:rsidRPr="00782D5D" w:rsidRDefault="00C55BBC" w:rsidP="00C55BBC">
            <w:pPr>
              <w:spacing w:after="0" w:line="100" w:lineRule="atLeast"/>
              <w:ind w:left="97" w:right="0" w:firstLine="0"/>
              <w:jc w:val="center"/>
              <w:rPr>
                <w:rFonts w:cs="font187"/>
                <w:color w:val="auto"/>
              </w:rPr>
            </w:pPr>
          </w:p>
          <w:p w14:paraId="72EF20B2" w14:textId="77777777" w:rsidR="00C55BBC" w:rsidRPr="00782D5D" w:rsidRDefault="00FF7D0A" w:rsidP="00C55BBC">
            <w:pPr>
              <w:spacing w:after="0" w:line="100" w:lineRule="atLeast"/>
              <w:ind w:left="97" w:right="0" w:firstLine="0"/>
              <w:jc w:val="center"/>
              <w:rPr>
                <w:rFonts w:cs="font187"/>
                <w:color w:val="auto"/>
              </w:rPr>
            </w:pPr>
            <w:r w:rsidRPr="00782D5D">
              <w:rPr>
                <w:rFonts w:cs="font187"/>
                <w:color w:val="auto"/>
              </w:rPr>
              <w:t>4</w:t>
            </w:r>
          </w:p>
          <w:p w14:paraId="5AC64586" w14:textId="77777777" w:rsidR="00C55BBC" w:rsidRPr="00782D5D" w:rsidRDefault="00C55BBC" w:rsidP="00C55BBC">
            <w:pPr>
              <w:spacing w:after="0" w:line="100" w:lineRule="atLeast"/>
              <w:ind w:left="97" w:right="0" w:firstLine="0"/>
              <w:jc w:val="center"/>
              <w:rPr>
                <w:rFonts w:cs="font187"/>
                <w:color w:val="auto"/>
              </w:rPr>
            </w:pPr>
          </w:p>
          <w:p w14:paraId="0365FF13" w14:textId="77777777" w:rsidR="00C55BBC" w:rsidRPr="00782D5D" w:rsidRDefault="00C55BBC" w:rsidP="00C55BBC">
            <w:pPr>
              <w:spacing w:after="0" w:line="100" w:lineRule="atLeast"/>
              <w:ind w:left="97" w:right="0" w:firstLine="0"/>
              <w:jc w:val="center"/>
              <w:rPr>
                <w:rFonts w:cs="font187"/>
                <w:color w:val="auto"/>
              </w:rPr>
            </w:pPr>
          </w:p>
          <w:p w14:paraId="7AF723C3" w14:textId="77777777" w:rsidR="00C55BBC" w:rsidRPr="00782D5D" w:rsidRDefault="00C55BBC" w:rsidP="00C55BBC">
            <w:pPr>
              <w:spacing w:after="0" w:line="100" w:lineRule="atLeast"/>
              <w:ind w:left="97" w:right="0" w:firstLine="0"/>
              <w:jc w:val="center"/>
              <w:rPr>
                <w:rFonts w:cs="font187"/>
                <w:color w:val="auto"/>
              </w:rPr>
            </w:pPr>
          </w:p>
          <w:p w14:paraId="7623E1F4" w14:textId="77777777" w:rsidR="00C55BBC" w:rsidRPr="00782D5D" w:rsidRDefault="00464E0A" w:rsidP="00C55BBC">
            <w:pPr>
              <w:spacing w:after="0" w:line="100" w:lineRule="atLeast"/>
              <w:ind w:left="97" w:right="0" w:firstLine="0"/>
              <w:jc w:val="center"/>
              <w:rPr>
                <w:rFonts w:cs="font187"/>
                <w:color w:val="auto"/>
              </w:rPr>
            </w:pPr>
            <w:r w:rsidRPr="00782D5D">
              <w:rPr>
                <w:rFonts w:cs="font187"/>
                <w:color w:val="auto"/>
              </w:rPr>
              <w:t>4</w:t>
            </w:r>
          </w:p>
          <w:p w14:paraId="59A0400E" w14:textId="77777777" w:rsidR="00C55BBC" w:rsidRPr="00782D5D" w:rsidRDefault="00C55BBC" w:rsidP="00C55BBC">
            <w:pPr>
              <w:spacing w:after="0" w:line="100" w:lineRule="atLeast"/>
              <w:ind w:left="97" w:right="0" w:firstLine="0"/>
              <w:jc w:val="center"/>
              <w:rPr>
                <w:rFonts w:cs="font187"/>
                <w:color w:val="auto"/>
              </w:rPr>
            </w:pPr>
          </w:p>
          <w:p w14:paraId="73C64102" w14:textId="77777777" w:rsidR="00C55BBC" w:rsidRPr="00782D5D" w:rsidRDefault="00C55BBC" w:rsidP="00C55BBC">
            <w:pPr>
              <w:spacing w:after="0" w:line="100" w:lineRule="atLeast"/>
              <w:ind w:left="97" w:right="0" w:firstLine="0"/>
              <w:jc w:val="center"/>
              <w:rPr>
                <w:rFonts w:cs="font187"/>
                <w:color w:val="auto"/>
              </w:rPr>
            </w:pPr>
          </w:p>
          <w:p w14:paraId="17B8E776" w14:textId="77777777" w:rsidR="00C55BBC" w:rsidRPr="00782D5D" w:rsidRDefault="00C55BBC" w:rsidP="00C55BBC">
            <w:pPr>
              <w:spacing w:after="0" w:line="100" w:lineRule="atLeast"/>
              <w:ind w:left="97" w:right="0" w:firstLine="0"/>
              <w:jc w:val="center"/>
              <w:rPr>
                <w:rFonts w:cs="font187"/>
                <w:color w:val="auto"/>
              </w:rPr>
            </w:pPr>
          </w:p>
          <w:p w14:paraId="2B94458D" w14:textId="25255A2B" w:rsidR="00C55BBC" w:rsidRPr="00782D5D" w:rsidRDefault="005A06C8" w:rsidP="00C55BBC">
            <w:pPr>
              <w:spacing w:after="0" w:line="100" w:lineRule="atLeast"/>
              <w:ind w:left="97" w:right="0" w:firstLine="0"/>
              <w:jc w:val="center"/>
              <w:rPr>
                <w:rFonts w:cs="font187"/>
                <w:color w:val="auto"/>
              </w:rPr>
            </w:pPr>
            <w:r>
              <w:rPr>
                <w:rFonts w:cs="font187"/>
                <w:color w:val="auto"/>
              </w:rPr>
              <w:t>6</w:t>
            </w:r>
          </w:p>
          <w:p w14:paraId="723D0816" w14:textId="77777777" w:rsidR="00C55BBC" w:rsidRPr="00782D5D" w:rsidRDefault="00C55BBC" w:rsidP="00C55BBC">
            <w:pPr>
              <w:spacing w:after="0" w:line="100" w:lineRule="atLeast"/>
              <w:ind w:left="97" w:right="0" w:firstLine="0"/>
              <w:jc w:val="center"/>
              <w:rPr>
                <w:rFonts w:cs="font187"/>
                <w:color w:val="auto"/>
              </w:rPr>
            </w:pPr>
          </w:p>
          <w:p w14:paraId="2A6C3A57" w14:textId="2D038359" w:rsidR="00C55BBC" w:rsidRPr="00782D5D" w:rsidRDefault="005A06C8" w:rsidP="00C55BBC">
            <w:pPr>
              <w:spacing w:after="0" w:line="100" w:lineRule="atLeast"/>
              <w:ind w:left="97" w:right="0" w:firstLine="0"/>
              <w:jc w:val="center"/>
              <w:rPr>
                <w:rFonts w:cs="font187"/>
                <w:color w:val="auto"/>
              </w:rPr>
            </w:pPr>
            <w:r>
              <w:rPr>
                <w:rFonts w:cs="font187"/>
                <w:color w:val="auto"/>
              </w:rPr>
              <w:t>4</w:t>
            </w:r>
          </w:p>
          <w:p w14:paraId="1506E94F" w14:textId="77777777" w:rsidR="00C55BBC" w:rsidRPr="00782D5D" w:rsidRDefault="00C55BBC" w:rsidP="00C55BBC">
            <w:pPr>
              <w:spacing w:after="0" w:line="100" w:lineRule="atLeast"/>
              <w:ind w:left="97" w:right="0" w:firstLine="0"/>
              <w:jc w:val="center"/>
              <w:rPr>
                <w:rFonts w:cs="font187"/>
                <w:color w:val="auto"/>
              </w:rPr>
            </w:pPr>
          </w:p>
          <w:p w14:paraId="45313D09" w14:textId="03385446" w:rsidR="00C55BBC" w:rsidRPr="00782D5D" w:rsidRDefault="005A06C8" w:rsidP="00C55BBC">
            <w:pPr>
              <w:spacing w:after="0" w:line="100" w:lineRule="atLeast"/>
              <w:ind w:left="97" w:right="0" w:firstLine="0"/>
              <w:jc w:val="center"/>
              <w:rPr>
                <w:rFonts w:cs="font187"/>
                <w:color w:val="auto"/>
              </w:rPr>
            </w:pPr>
            <w:r>
              <w:rPr>
                <w:rFonts w:cs="font187"/>
                <w:color w:val="auto"/>
              </w:rPr>
              <w:t>4</w:t>
            </w:r>
          </w:p>
          <w:p w14:paraId="0CFF6B19" w14:textId="77777777" w:rsidR="00C55BBC" w:rsidRPr="00782D5D" w:rsidRDefault="00C55BBC" w:rsidP="00C55BBC">
            <w:pPr>
              <w:spacing w:after="0" w:line="100" w:lineRule="atLeast"/>
              <w:ind w:left="97" w:right="0" w:firstLine="0"/>
              <w:jc w:val="center"/>
              <w:rPr>
                <w:rFonts w:cs="font187"/>
                <w:color w:val="auto"/>
              </w:rPr>
            </w:pPr>
          </w:p>
          <w:p w14:paraId="3DBC55FB" w14:textId="77777777" w:rsidR="00C55BBC" w:rsidRPr="00782D5D" w:rsidRDefault="00C55BBC" w:rsidP="00C55BBC">
            <w:pPr>
              <w:spacing w:after="0" w:line="100" w:lineRule="atLeast"/>
              <w:ind w:left="97" w:right="0" w:firstLine="0"/>
              <w:jc w:val="center"/>
              <w:rPr>
                <w:rFonts w:cs="font187"/>
                <w:color w:val="auto"/>
              </w:rPr>
            </w:pPr>
          </w:p>
          <w:p w14:paraId="7D3B44FD" w14:textId="77777777" w:rsidR="00C55BBC" w:rsidRPr="00782D5D" w:rsidRDefault="00C55BBC" w:rsidP="00C55BBC">
            <w:pPr>
              <w:spacing w:after="0" w:line="100" w:lineRule="atLeast"/>
              <w:ind w:left="97" w:right="0" w:firstLine="0"/>
              <w:jc w:val="center"/>
              <w:rPr>
                <w:rFonts w:cs="font187"/>
                <w:color w:val="auto"/>
              </w:rPr>
            </w:pPr>
          </w:p>
          <w:p w14:paraId="65D290B3" w14:textId="77777777" w:rsidR="00C55BBC" w:rsidRPr="00782D5D" w:rsidRDefault="00C55BBC" w:rsidP="00C55BBC">
            <w:pPr>
              <w:spacing w:after="0" w:line="100" w:lineRule="atLeast"/>
              <w:ind w:left="97" w:right="0" w:firstLine="0"/>
              <w:jc w:val="center"/>
              <w:rPr>
                <w:rFonts w:cs="font187"/>
                <w:color w:val="auto"/>
              </w:rPr>
            </w:pPr>
          </w:p>
          <w:p w14:paraId="5A06075B" w14:textId="77777777" w:rsidR="00C55BBC" w:rsidRPr="00782D5D" w:rsidRDefault="00C55BBC" w:rsidP="00C55BBC">
            <w:pPr>
              <w:spacing w:after="0" w:line="100" w:lineRule="atLeast"/>
              <w:ind w:left="97" w:right="0" w:firstLine="0"/>
              <w:jc w:val="center"/>
              <w:rPr>
                <w:rFonts w:cs="font187"/>
                <w:color w:val="auto"/>
              </w:rPr>
            </w:pPr>
          </w:p>
          <w:p w14:paraId="34551037" w14:textId="77777777" w:rsidR="00C55BBC" w:rsidRPr="00782D5D" w:rsidRDefault="00C55BBC" w:rsidP="00C55BBC">
            <w:pPr>
              <w:spacing w:after="0" w:line="100" w:lineRule="atLeast"/>
              <w:ind w:left="97" w:right="0" w:firstLine="0"/>
              <w:jc w:val="center"/>
              <w:rPr>
                <w:rFonts w:cs="font187"/>
                <w:color w:val="auto"/>
              </w:rPr>
            </w:pPr>
          </w:p>
          <w:p w14:paraId="3E5BE5DF" w14:textId="77777777" w:rsidR="00FF7D0A" w:rsidRPr="00782D5D" w:rsidRDefault="00C55BBC" w:rsidP="00FF7D0A">
            <w:pPr>
              <w:spacing w:after="0" w:line="100" w:lineRule="atLeast"/>
              <w:ind w:left="0" w:right="0" w:firstLine="0"/>
              <w:jc w:val="center"/>
              <w:rPr>
                <w:rFonts w:cs="font187"/>
                <w:color w:val="auto"/>
              </w:rPr>
            </w:pPr>
            <w:r w:rsidRPr="00782D5D">
              <w:rPr>
                <w:rFonts w:cs="font187"/>
                <w:color w:val="auto"/>
              </w:rPr>
              <w:t>2</w:t>
            </w:r>
          </w:p>
          <w:p w14:paraId="668E7852" w14:textId="77777777" w:rsidR="00FF7D0A" w:rsidRPr="00782D5D" w:rsidRDefault="00FF7D0A" w:rsidP="00FF7D0A">
            <w:pPr>
              <w:spacing w:after="0" w:line="100" w:lineRule="atLeast"/>
              <w:ind w:left="0" w:right="0" w:firstLine="0"/>
              <w:jc w:val="center"/>
              <w:rPr>
                <w:rFonts w:cs="font187"/>
                <w:color w:val="auto"/>
              </w:rPr>
            </w:pPr>
          </w:p>
          <w:p w14:paraId="02AAD99A" w14:textId="77777777" w:rsidR="00C55BBC" w:rsidRPr="00782D5D" w:rsidRDefault="00123E12" w:rsidP="00C55BBC">
            <w:pPr>
              <w:spacing w:after="0" w:line="100" w:lineRule="atLeast"/>
              <w:ind w:left="97" w:right="0" w:firstLine="0"/>
              <w:jc w:val="center"/>
              <w:rPr>
                <w:rFonts w:cs="font187"/>
                <w:color w:val="auto"/>
              </w:rPr>
            </w:pPr>
            <w:r w:rsidRPr="00782D5D">
              <w:rPr>
                <w:rFonts w:cs="font187"/>
                <w:color w:val="auto"/>
              </w:rPr>
              <w:t>12</w:t>
            </w:r>
          </w:p>
          <w:p w14:paraId="6F6AAD6D" w14:textId="77777777" w:rsidR="00C55BBC" w:rsidRPr="00782D5D" w:rsidRDefault="00C55BBC" w:rsidP="00C55BBC">
            <w:pPr>
              <w:spacing w:after="0" w:line="100" w:lineRule="atLeast"/>
              <w:ind w:left="0" w:right="0" w:firstLine="0"/>
              <w:jc w:val="center"/>
              <w:rPr>
                <w:rFonts w:cs="font187"/>
                <w:color w:val="auto"/>
              </w:rPr>
            </w:pPr>
            <w:r w:rsidRPr="00782D5D">
              <w:rPr>
                <w:rFonts w:cs="font187"/>
                <w:color w:val="auto"/>
              </w:rPr>
              <w:t xml:space="preserve"> 1</w:t>
            </w:r>
          </w:p>
          <w:p w14:paraId="6A8C2F8D" w14:textId="77777777" w:rsidR="00C55BBC" w:rsidRPr="00782D5D" w:rsidRDefault="00C55BBC" w:rsidP="00C55BBC">
            <w:pPr>
              <w:spacing w:after="0" w:line="100" w:lineRule="atLeast"/>
              <w:ind w:left="0" w:right="0" w:firstLine="0"/>
              <w:jc w:val="center"/>
              <w:rPr>
                <w:rFonts w:cs="font187"/>
                <w:color w:val="auto"/>
              </w:rPr>
            </w:pPr>
          </w:p>
          <w:p w14:paraId="1F0915DB" w14:textId="77777777" w:rsidR="00C55BBC" w:rsidRPr="00782D5D" w:rsidRDefault="00C55BBC" w:rsidP="00C55BBC">
            <w:pPr>
              <w:spacing w:after="0" w:line="100" w:lineRule="atLeast"/>
              <w:ind w:left="0" w:right="0" w:firstLine="0"/>
              <w:jc w:val="center"/>
              <w:rPr>
                <w:rFonts w:cs="font187"/>
                <w:b/>
                <w:color w:val="auto"/>
              </w:rPr>
            </w:pPr>
            <w:r w:rsidRPr="00782D5D">
              <w:rPr>
                <w:rFonts w:cs="font187"/>
                <w:color w:val="auto"/>
              </w:rPr>
              <w:t>4</w:t>
            </w:r>
          </w:p>
          <w:p w14:paraId="3A984009" w14:textId="77777777" w:rsidR="00123E12" w:rsidRPr="00782D5D" w:rsidRDefault="00123E12" w:rsidP="00123E12">
            <w:pPr>
              <w:spacing w:after="0" w:line="259" w:lineRule="auto"/>
              <w:ind w:left="97" w:right="0" w:firstLine="0"/>
              <w:jc w:val="center"/>
              <w:rPr>
                <w:b/>
                <w:color w:val="auto"/>
              </w:rPr>
            </w:pPr>
            <w:r w:rsidRPr="00782D5D">
              <w:rPr>
                <w:b/>
                <w:color w:val="auto"/>
              </w:rPr>
              <w:t xml:space="preserve">18, w tym: </w:t>
            </w:r>
          </w:p>
          <w:p w14:paraId="7DDD6C10" w14:textId="77777777" w:rsidR="00123E12" w:rsidRPr="00782D5D" w:rsidRDefault="00123E12" w:rsidP="00123E12">
            <w:pPr>
              <w:spacing w:after="0" w:line="259" w:lineRule="auto"/>
              <w:ind w:left="97" w:right="0" w:firstLine="0"/>
              <w:jc w:val="center"/>
              <w:rPr>
                <w:color w:val="auto"/>
              </w:rPr>
            </w:pPr>
          </w:p>
          <w:p w14:paraId="32879700" w14:textId="77777777" w:rsidR="00123E12" w:rsidRPr="00782D5D" w:rsidRDefault="00123E12" w:rsidP="00123E12">
            <w:pPr>
              <w:spacing w:after="0" w:line="259" w:lineRule="auto"/>
              <w:ind w:left="97" w:right="0" w:firstLine="0"/>
              <w:jc w:val="center"/>
              <w:rPr>
                <w:color w:val="auto"/>
              </w:rPr>
            </w:pPr>
            <w:r w:rsidRPr="00782D5D">
              <w:rPr>
                <w:color w:val="auto"/>
              </w:rPr>
              <w:t>3</w:t>
            </w:r>
          </w:p>
          <w:p w14:paraId="16B8B824" w14:textId="77777777" w:rsidR="00123E12" w:rsidRPr="00782D5D" w:rsidRDefault="00123E12" w:rsidP="00123E12">
            <w:pPr>
              <w:spacing w:after="0" w:line="259" w:lineRule="auto"/>
              <w:ind w:left="97" w:right="0" w:firstLine="0"/>
              <w:jc w:val="center"/>
              <w:rPr>
                <w:color w:val="auto"/>
              </w:rPr>
            </w:pPr>
          </w:p>
          <w:p w14:paraId="477CE816" w14:textId="77777777" w:rsidR="00123E12" w:rsidRPr="00782D5D" w:rsidRDefault="00123E12" w:rsidP="00123E12">
            <w:pPr>
              <w:spacing w:after="0" w:line="259" w:lineRule="auto"/>
              <w:ind w:left="97" w:right="0" w:firstLine="0"/>
              <w:jc w:val="center"/>
              <w:rPr>
                <w:color w:val="auto"/>
              </w:rPr>
            </w:pPr>
            <w:r w:rsidRPr="00782D5D">
              <w:rPr>
                <w:color w:val="auto"/>
              </w:rPr>
              <w:t>3</w:t>
            </w:r>
          </w:p>
          <w:p w14:paraId="1DE077E0" w14:textId="77777777" w:rsidR="00123E12" w:rsidRPr="00782D5D" w:rsidRDefault="00123E12" w:rsidP="00123E12">
            <w:pPr>
              <w:spacing w:after="0" w:line="259" w:lineRule="auto"/>
              <w:ind w:left="97" w:right="0" w:firstLine="0"/>
              <w:jc w:val="center"/>
              <w:rPr>
                <w:color w:val="auto"/>
              </w:rPr>
            </w:pPr>
          </w:p>
          <w:p w14:paraId="476384B9" w14:textId="77777777" w:rsidR="00123E12" w:rsidRPr="00782D5D" w:rsidRDefault="00123E12" w:rsidP="00123E12">
            <w:pPr>
              <w:spacing w:after="0" w:line="259" w:lineRule="auto"/>
              <w:ind w:left="97" w:right="0" w:firstLine="0"/>
              <w:jc w:val="center"/>
              <w:rPr>
                <w:color w:val="auto"/>
              </w:rPr>
            </w:pPr>
          </w:p>
          <w:p w14:paraId="4FE77776" w14:textId="77777777" w:rsidR="00123E12" w:rsidRPr="00782D5D" w:rsidRDefault="00123E12" w:rsidP="00123E12">
            <w:pPr>
              <w:spacing w:after="0" w:line="259" w:lineRule="auto"/>
              <w:ind w:left="97" w:right="0" w:firstLine="0"/>
              <w:jc w:val="center"/>
              <w:rPr>
                <w:color w:val="auto"/>
              </w:rPr>
            </w:pPr>
            <w:r w:rsidRPr="00782D5D">
              <w:rPr>
                <w:color w:val="auto"/>
              </w:rPr>
              <w:t>3</w:t>
            </w:r>
          </w:p>
          <w:p w14:paraId="7DDEC3ED" w14:textId="77777777" w:rsidR="00123E12" w:rsidRPr="00782D5D" w:rsidRDefault="00123E12" w:rsidP="00123E12">
            <w:pPr>
              <w:spacing w:after="0" w:line="259" w:lineRule="auto"/>
              <w:ind w:left="97" w:right="0" w:firstLine="0"/>
              <w:jc w:val="center"/>
              <w:rPr>
                <w:color w:val="auto"/>
              </w:rPr>
            </w:pPr>
          </w:p>
          <w:p w14:paraId="660F6809" w14:textId="77777777" w:rsidR="00123E12" w:rsidRPr="00782D5D" w:rsidRDefault="00123E12" w:rsidP="00123E12">
            <w:pPr>
              <w:spacing w:after="0" w:line="259" w:lineRule="auto"/>
              <w:ind w:left="97" w:right="0" w:firstLine="0"/>
              <w:jc w:val="center"/>
              <w:rPr>
                <w:color w:val="auto"/>
              </w:rPr>
            </w:pPr>
          </w:p>
          <w:p w14:paraId="781714BB" w14:textId="77777777" w:rsidR="00123E12" w:rsidRPr="00782D5D" w:rsidRDefault="00123E12" w:rsidP="00123E12">
            <w:pPr>
              <w:spacing w:after="0" w:line="259" w:lineRule="auto"/>
              <w:ind w:left="97" w:right="0" w:firstLine="0"/>
              <w:jc w:val="center"/>
              <w:rPr>
                <w:color w:val="auto"/>
              </w:rPr>
            </w:pPr>
            <w:r w:rsidRPr="00782D5D">
              <w:rPr>
                <w:color w:val="auto"/>
              </w:rPr>
              <w:t>3</w:t>
            </w:r>
          </w:p>
          <w:p w14:paraId="2883469E" w14:textId="77777777" w:rsidR="00123E12" w:rsidRPr="00782D5D" w:rsidRDefault="00123E12" w:rsidP="00123E12">
            <w:pPr>
              <w:spacing w:after="0" w:line="259" w:lineRule="auto"/>
              <w:ind w:left="97" w:right="0" w:firstLine="0"/>
              <w:jc w:val="center"/>
              <w:rPr>
                <w:color w:val="auto"/>
              </w:rPr>
            </w:pPr>
          </w:p>
          <w:p w14:paraId="4F38D877" w14:textId="77777777" w:rsidR="00123E12" w:rsidRPr="00782D5D" w:rsidRDefault="00123E12" w:rsidP="00123E12">
            <w:pPr>
              <w:spacing w:after="0" w:line="259" w:lineRule="auto"/>
              <w:ind w:left="97" w:right="0" w:firstLine="0"/>
              <w:jc w:val="center"/>
              <w:rPr>
                <w:color w:val="auto"/>
              </w:rPr>
            </w:pPr>
          </w:p>
          <w:p w14:paraId="52D5287E" w14:textId="77777777" w:rsidR="00123E12" w:rsidRPr="00782D5D" w:rsidRDefault="00123E12" w:rsidP="00123E12">
            <w:pPr>
              <w:spacing w:after="0" w:line="259" w:lineRule="auto"/>
              <w:ind w:left="97" w:right="0" w:firstLine="0"/>
              <w:jc w:val="center"/>
              <w:rPr>
                <w:color w:val="auto"/>
              </w:rPr>
            </w:pPr>
          </w:p>
          <w:p w14:paraId="567F4CC1" w14:textId="77777777" w:rsidR="00123E12" w:rsidRPr="00782D5D" w:rsidRDefault="00123E12" w:rsidP="00123E12">
            <w:pPr>
              <w:spacing w:after="0" w:line="259" w:lineRule="auto"/>
              <w:ind w:left="97" w:right="0" w:firstLine="0"/>
              <w:jc w:val="center"/>
              <w:rPr>
                <w:color w:val="auto"/>
              </w:rPr>
            </w:pPr>
          </w:p>
          <w:p w14:paraId="6CB05FED" w14:textId="77777777" w:rsidR="00123E12" w:rsidRPr="00782D5D" w:rsidRDefault="00123E12" w:rsidP="00123E12">
            <w:pPr>
              <w:spacing w:after="0" w:line="259" w:lineRule="auto"/>
              <w:ind w:left="97" w:right="0" w:firstLine="0"/>
              <w:jc w:val="center"/>
              <w:rPr>
                <w:color w:val="auto"/>
              </w:rPr>
            </w:pPr>
          </w:p>
          <w:p w14:paraId="455D02CE" w14:textId="77777777" w:rsidR="00123E12" w:rsidRPr="00782D5D" w:rsidRDefault="00123E12" w:rsidP="00123E12">
            <w:pPr>
              <w:spacing w:after="0" w:line="259" w:lineRule="auto"/>
              <w:ind w:left="97" w:right="0" w:firstLine="0"/>
              <w:jc w:val="center"/>
              <w:rPr>
                <w:color w:val="auto"/>
              </w:rPr>
            </w:pPr>
          </w:p>
          <w:p w14:paraId="1C416E7B" w14:textId="77777777" w:rsidR="00123E12" w:rsidRPr="00782D5D" w:rsidRDefault="00123E12" w:rsidP="00123E12">
            <w:pPr>
              <w:spacing w:after="0" w:line="259" w:lineRule="auto"/>
              <w:ind w:left="97" w:right="0" w:firstLine="0"/>
              <w:jc w:val="center"/>
              <w:rPr>
                <w:color w:val="auto"/>
              </w:rPr>
            </w:pPr>
            <w:r w:rsidRPr="00782D5D">
              <w:rPr>
                <w:color w:val="auto"/>
              </w:rPr>
              <w:t>3</w:t>
            </w:r>
          </w:p>
          <w:p w14:paraId="15382FC4" w14:textId="77777777" w:rsidR="00123E12" w:rsidRPr="00782D5D" w:rsidRDefault="00123E12" w:rsidP="00123E12">
            <w:pPr>
              <w:spacing w:after="0" w:line="259" w:lineRule="auto"/>
              <w:ind w:left="97" w:right="0" w:firstLine="0"/>
              <w:jc w:val="center"/>
              <w:rPr>
                <w:color w:val="auto"/>
              </w:rPr>
            </w:pPr>
          </w:p>
          <w:p w14:paraId="278D25D5" w14:textId="77777777" w:rsidR="00123E12" w:rsidRPr="00782D5D" w:rsidRDefault="00123E12" w:rsidP="00123E12">
            <w:pPr>
              <w:spacing w:after="0" w:line="259" w:lineRule="auto"/>
              <w:ind w:left="97" w:right="0" w:firstLine="0"/>
              <w:jc w:val="center"/>
              <w:rPr>
                <w:color w:val="auto"/>
              </w:rPr>
            </w:pPr>
            <w:r w:rsidRPr="00782D5D">
              <w:rPr>
                <w:color w:val="auto"/>
              </w:rPr>
              <w:t>3</w:t>
            </w:r>
          </w:p>
          <w:p w14:paraId="6CF1159F" w14:textId="77777777" w:rsidR="00A64253" w:rsidRPr="00782D5D" w:rsidRDefault="00A64253" w:rsidP="00B106B9">
            <w:pPr>
              <w:spacing w:after="0" w:line="259" w:lineRule="auto"/>
              <w:ind w:left="97" w:right="0" w:firstLine="0"/>
              <w:jc w:val="center"/>
              <w:rPr>
                <w:color w:val="auto"/>
              </w:rPr>
            </w:pPr>
          </w:p>
          <w:p w14:paraId="77D76C45" w14:textId="77777777" w:rsidR="00A64253" w:rsidRPr="00782D5D" w:rsidRDefault="00A64253" w:rsidP="00A64253">
            <w:pPr>
              <w:spacing w:after="0" w:line="259" w:lineRule="auto"/>
              <w:ind w:left="97" w:right="0" w:firstLine="0"/>
              <w:jc w:val="center"/>
              <w:rPr>
                <w:b/>
                <w:color w:val="auto"/>
              </w:rPr>
            </w:pPr>
            <w:r w:rsidRPr="00782D5D">
              <w:rPr>
                <w:b/>
                <w:color w:val="auto"/>
              </w:rPr>
              <w:t xml:space="preserve">8, w tym: </w:t>
            </w:r>
          </w:p>
          <w:p w14:paraId="1E61887B" w14:textId="77777777" w:rsidR="00A64253" w:rsidRPr="00782D5D" w:rsidRDefault="00A64253" w:rsidP="00A64253">
            <w:pPr>
              <w:spacing w:after="0" w:line="259" w:lineRule="auto"/>
              <w:ind w:left="97" w:right="0" w:firstLine="0"/>
              <w:jc w:val="center"/>
              <w:rPr>
                <w:color w:val="auto"/>
              </w:rPr>
            </w:pPr>
            <w:r w:rsidRPr="00782D5D">
              <w:rPr>
                <w:color w:val="auto"/>
              </w:rPr>
              <w:t>8</w:t>
            </w:r>
          </w:p>
          <w:p w14:paraId="3E6C1A3C" w14:textId="77777777" w:rsidR="00A64253" w:rsidRDefault="00A64253" w:rsidP="00B106B9">
            <w:pPr>
              <w:spacing w:after="0" w:line="259" w:lineRule="auto"/>
              <w:ind w:left="97" w:right="0" w:firstLine="0"/>
              <w:jc w:val="center"/>
              <w:rPr>
                <w:color w:val="auto"/>
              </w:rPr>
            </w:pPr>
          </w:p>
          <w:p w14:paraId="6633995A" w14:textId="77777777" w:rsidR="004A472A" w:rsidRDefault="004A472A" w:rsidP="00B106B9">
            <w:pPr>
              <w:spacing w:after="0" w:line="259" w:lineRule="auto"/>
              <w:ind w:left="97" w:right="0" w:firstLine="0"/>
              <w:jc w:val="center"/>
              <w:rPr>
                <w:color w:val="auto"/>
              </w:rPr>
            </w:pPr>
          </w:p>
          <w:p w14:paraId="5EA6021F" w14:textId="77777777" w:rsidR="004A472A" w:rsidRDefault="004A472A" w:rsidP="00B106B9">
            <w:pPr>
              <w:spacing w:after="0" w:line="259" w:lineRule="auto"/>
              <w:ind w:left="97" w:right="0" w:firstLine="0"/>
              <w:jc w:val="center"/>
              <w:rPr>
                <w:color w:val="auto"/>
              </w:rPr>
            </w:pPr>
          </w:p>
          <w:p w14:paraId="6C19726F" w14:textId="77777777" w:rsidR="004A472A" w:rsidRDefault="004A472A" w:rsidP="00B106B9">
            <w:pPr>
              <w:spacing w:after="0" w:line="259" w:lineRule="auto"/>
              <w:ind w:left="97" w:right="0" w:firstLine="0"/>
              <w:jc w:val="center"/>
              <w:rPr>
                <w:color w:val="auto"/>
              </w:rPr>
            </w:pPr>
          </w:p>
          <w:p w14:paraId="27480F87" w14:textId="7DD6E43C" w:rsidR="004A472A" w:rsidRPr="00782D5D" w:rsidRDefault="004A472A" w:rsidP="004A472A">
            <w:pPr>
              <w:spacing w:after="0" w:line="259" w:lineRule="auto"/>
              <w:ind w:left="97" w:right="0" w:firstLine="0"/>
              <w:jc w:val="center"/>
              <w:rPr>
                <w:b/>
                <w:color w:val="auto"/>
              </w:rPr>
            </w:pPr>
            <w:r>
              <w:rPr>
                <w:b/>
                <w:color w:val="auto"/>
              </w:rPr>
              <w:t>6</w:t>
            </w:r>
            <w:r w:rsidRPr="00782D5D">
              <w:rPr>
                <w:b/>
                <w:color w:val="auto"/>
              </w:rPr>
              <w:t xml:space="preserve">, w tym: </w:t>
            </w:r>
          </w:p>
          <w:p w14:paraId="1288639F" w14:textId="459FFD9D" w:rsidR="004A472A" w:rsidRDefault="004A472A" w:rsidP="004A472A">
            <w:pPr>
              <w:spacing w:after="0" w:line="259" w:lineRule="auto"/>
              <w:ind w:left="97" w:right="0" w:firstLine="0"/>
              <w:jc w:val="center"/>
              <w:rPr>
                <w:color w:val="auto"/>
              </w:rPr>
            </w:pPr>
            <w:r>
              <w:rPr>
                <w:color w:val="auto"/>
              </w:rPr>
              <w:t>2</w:t>
            </w:r>
          </w:p>
          <w:p w14:paraId="66BEA28E" w14:textId="77777777" w:rsidR="004A472A" w:rsidRDefault="004A472A" w:rsidP="004A472A">
            <w:pPr>
              <w:spacing w:after="0" w:line="259" w:lineRule="auto"/>
              <w:ind w:left="97" w:right="0" w:firstLine="0"/>
              <w:jc w:val="center"/>
              <w:rPr>
                <w:color w:val="auto"/>
              </w:rPr>
            </w:pPr>
          </w:p>
          <w:p w14:paraId="547E7368" w14:textId="121E47EF" w:rsidR="004A472A" w:rsidRDefault="004A472A" w:rsidP="004A472A">
            <w:pPr>
              <w:spacing w:after="0" w:line="259" w:lineRule="auto"/>
              <w:ind w:left="97" w:right="0" w:firstLine="0"/>
              <w:jc w:val="center"/>
              <w:rPr>
                <w:color w:val="auto"/>
              </w:rPr>
            </w:pPr>
            <w:r>
              <w:rPr>
                <w:color w:val="auto"/>
              </w:rPr>
              <w:t>2</w:t>
            </w:r>
          </w:p>
          <w:p w14:paraId="3B0B5F75" w14:textId="3E59E38C" w:rsidR="004A472A" w:rsidRPr="00782D5D" w:rsidRDefault="004A472A" w:rsidP="004A472A">
            <w:pPr>
              <w:spacing w:after="0" w:line="259" w:lineRule="auto"/>
              <w:ind w:left="97" w:right="0" w:firstLine="0"/>
              <w:jc w:val="center"/>
              <w:rPr>
                <w:color w:val="auto"/>
              </w:rPr>
            </w:pPr>
            <w:r>
              <w:rPr>
                <w:color w:val="auto"/>
              </w:rPr>
              <w:t>2</w:t>
            </w:r>
          </w:p>
          <w:p w14:paraId="1EBDA270" w14:textId="77777777" w:rsidR="004A472A" w:rsidRPr="00782D5D" w:rsidRDefault="004A472A" w:rsidP="00B106B9">
            <w:pPr>
              <w:spacing w:after="0" w:line="259" w:lineRule="auto"/>
              <w:ind w:left="97" w:right="0" w:firstLine="0"/>
              <w:jc w:val="center"/>
              <w:rPr>
                <w:color w:val="auto"/>
              </w:rPr>
            </w:pPr>
          </w:p>
        </w:tc>
      </w:tr>
      <w:tr w:rsidR="00782D5D" w:rsidRPr="00782D5D" w14:paraId="10DC0C99" w14:textId="77777777" w:rsidTr="00F44E58">
        <w:trPr>
          <w:trHeight w:val="264"/>
        </w:trPr>
        <w:tc>
          <w:tcPr>
            <w:tcW w:w="8346" w:type="dxa"/>
            <w:gridSpan w:val="4"/>
            <w:tcBorders>
              <w:top w:val="single" w:sz="4" w:space="0" w:color="000000"/>
              <w:left w:val="single" w:sz="4" w:space="0" w:color="000000"/>
              <w:bottom w:val="single" w:sz="4" w:space="0" w:color="000000"/>
              <w:right w:val="single" w:sz="4" w:space="0" w:color="000000"/>
            </w:tcBorders>
          </w:tcPr>
          <w:p w14:paraId="5A5B50A4" w14:textId="77777777" w:rsidR="00F44E58" w:rsidRPr="00782D5D" w:rsidRDefault="00F44E58" w:rsidP="00B106B9">
            <w:pPr>
              <w:spacing w:after="0" w:line="259" w:lineRule="auto"/>
              <w:ind w:left="58" w:right="0" w:firstLine="0"/>
              <w:jc w:val="left"/>
              <w:rPr>
                <w:b/>
                <w:color w:val="auto"/>
              </w:rPr>
            </w:pPr>
          </w:p>
        </w:tc>
        <w:tc>
          <w:tcPr>
            <w:tcW w:w="1401" w:type="dxa"/>
            <w:tcBorders>
              <w:top w:val="single" w:sz="4" w:space="0" w:color="000000"/>
              <w:left w:val="single" w:sz="4" w:space="0" w:color="000000"/>
              <w:bottom w:val="single" w:sz="4" w:space="0" w:color="000000"/>
              <w:right w:val="single" w:sz="4" w:space="0" w:color="000000"/>
            </w:tcBorders>
          </w:tcPr>
          <w:p w14:paraId="7C31782B" w14:textId="77777777" w:rsidR="00F44E58" w:rsidRPr="00782D5D" w:rsidRDefault="00F44E58" w:rsidP="008050C4">
            <w:pPr>
              <w:spacing w:after="0" w:line="259" w:lineRule="auto"/>
              <w:ind w:left="97" w:right="0" w:firstLine="0"/>
              <w:jc w:val="center"/>
              <w:rPr>
                <w:color w:val="auto"/>
              </w:rPr>
            </w:pPr>
          </w:p>
        </w:tc>
      </w:tr>
      <w:tr w:rsidR="00782D5D" w:rsidRPr="00782D5D" w14:paraId="6973587E" w14:textId="77777777" w:rsidTr="008050C4">
        <w:trPr>
          <w:trHeight w:val="260"/>
        </w:trPr>
        <w:tc>
          <w:tcPr>
            <w:tcW w:w="9747" w:type="dxa"/>
            <w:gridSpan w:val="5"/>
            <w:tcBorders>
              <w:top w:val="single" w:sz="4" w:space="0" w:color="000000"/>
              <w:left w:val="single" w:sz="4" w:space="0" w:color="000000"/>
              <w:bottom w:val="single" w:sz="4" w:space="0" w:color="000000"/>
              <w:right w:val="single" w:sz="4" w:space="0" w:color="000000"/>
            </w:tcBorders>
            <w:shd w:val="clear" w:color="auto" w:fill="BFBFBF"/>
          </w:tcPr>
          <w:p w14:paraId="64DC108A" w14:textId="77777777" w:rsidR="00C42742" w:rsidRPr="00782D5D" w:rsidRDefault="00C42742" w:rsidP="008050C4">
            <w:pPr>
              <w:spacing w:after="0" w:line="259" w:lineRule="auto"/>
              <w:ind w:left="58" w:right="0" w:firstLine="0"/>
              <w:jc w:val="left"/>
              <w:rPr>
                <w:color w:val="auto"/>
              </w:rPr>
            </w:pPr>
            <w:r w:rsidRPr="00782D5D">
              <w:rPr>
                <w:b/>
                <w:color w:val="auto"/>
              </w:rPr>
              <w:t xml:space="preserve">22. Literatura </w:t>
            </w:r>
          </w:p>
        </w:tc>
      </w:tr>
      <w:tr w:rsidR="00782D5D" w:rsidRPr="00782D5D" w14:paraId="2D2C0CD8" w14:textId="77777777" w:rsidTr="008050C4">
        <w:trPr>
          <w:trHeight w:val="519"/>
        </w:trPr>
        <w:tc>
          <w:tcPr>
            <w:tcW w:w="9747" w:type="dxa"/>
            <w:gridSpan w:val="5"/>
            <w:tcBorders>
              <w:top w:val="single" w:sz="4" w:space="0" w:color="000000"/>
              <w:left w:val="single" w:sz="4" w:space="0" w:color="000000"/>
              <w:bottom w:val="single" w:sz="4" w:space="0" w:color="000000"/>
              <w:right w:val="single" w:sz="4" w:space="0" w:color="000000"/>
            </w:tcBorders>
          </w:tcPr>
          <w:p w14:paraId="0916DC3A" w14:textId="77777777" w:rsidR="00C42742" w:rsidRPr="00782D5D" w:rsidRDefault="00C42742" w:rsidP="009E17BB">
            <w:pPr>
              <w:pStyle w:val="Akapitzlist"/>
              <w:numPr>
                <w:ilvl w:val="0"/>
                <w:numId w:val="25"/>
              </w:numPr>
              <w:spacing w:after="0" w:line="240" w:lineRule="auto"/>
              <w:ind w:right="0"/>
              <w:jc w:val="left"/>
              <w:rPr>
                <w:rFonts w:cs="Calibri"/>
                <w:color w:val="auto"/>
              </w:rPr>
            </w:pPr>
            <w:r w:rsidRPr="00782D5D">
              <w:rPr>
                <w:rFonts w:cs="Calibri"/>
                <w:color w:val="auto"/>
              </w:rPr>
              <w:t xml:space="preserve">Badanie podmiotowe i przedmiotowe w pediatrii. </w:t>
            </w:r>
            <w:proofErr w:type="spellStart"/>
            <w:r w:rsidRPr="00782D5D">
              <w:rPr>
                <w:rFonts w:cs="Calibri"/>
                <w:color w:val="auto"/>
              </w:rPr>
              <w:t>Obuchowicz</w:t>
            </w:r>
            <w:proofErr w:type="spellEnd"/>
            <w:r w:rsidRPr="00782D5D">
              <w:rPr>
                <w:rFonts w:cs="Calibri"/>
                <w:color w:val="auto"/>
              </w:rPr>
              <w:t xml:space="preserve"> A. wyd. </w:t>
            </w:r>
            <w:proofErr w:type="spellStart"/>
            <w:r w:rsidRPr="00782D5D">
              <w:rPr>
                <w:rFonts w:cs="Calibri"/>
                <w:color w:val="auto"/>
              </w:rPr>
              <w:t>ŚlAM</w:t>
            </w:r>
            <w:proofErr w:type="spellEnd"/>
          </w:p>
          <w:p w14:paraId="4D0B599D" w14:textId="77777777" w:rsidR="00DC493C" w:rsidRPr="00782D5D" w:rsidRDefault="00DC493C" w:rsidP="00DC493C">
            <w:pPr>
              <w:pStyle w:val="Akapitzlist"/>
              <w:numPr>
                <w:ilvl w:val="0"/>
                <w:numId w:val="25"/>
              </w:numPr>
              <w:spacing w:after="0" w:line="240" w:lineRule="auto"/>
              <w:ind w:left="714" w:right="0" w:hanging="357"/>
              <w:jc w:val="left"/>
              <w:rPr>
                <w:color w:val="auto"/>
              </w:rPr>
            </w:pPr>
            <w:r w:rsidRPr="00782D5D">
              <w:rPr>
                <w:color w:val="auto"/>
              </w:rPr>
              <w:t xml:space="preserve">Pediatria - Tom </w:t>
            </w:r>
            <w:proofErr w:type="spellStart"/>
            <w:r w:rsidRPr="00782D5D">
              <w:rPr>
                <w:color w:val="auto"/>
              </w:rPr>
              <w:t>Lissauer</w:t>
            </w:r>
            <w:proofErr w:type="spellEnd"/>
            <w:r w:rsidRPr="00782D5D">
              <w:rPr>
                <w:color w:val="auto"/>
              </w:rPr>
              <w:t xml:space="preserve">, </w:t>
            </w:r>
            <w:proofErr w:type="spellStart"/>
            <w:r w:rsidRPr="00782D5D">
              <w:rPr>
                <w:color w:val="auto"/>
              </w:rPr>
              <w:t>Will</w:t>
            </w:r>
            <w:proofErr w:type="spellEnd"/>
            <w:r w:rsidRPr="00782D5D">
              <w:rPr>
                <w:color w:val="auto"/>
              </w:rPr>
              <w:t xml:space="preserve"> Carroll; wydanie 5, tytuł oryginalny ,,</w:t>
            </w:r>
            <w:proofErr w:type="spellStart"/>
            <w:r w:rsidRPr="00782D5D">
              <w:rPr>
                <w:color w:val="auto"/>
              </w:rPr>
              <w:t>Illustrated</w:t>
            </w:r>
            <w:proofErr w:type="spellEnd"/>
            <w:r w:rsidRPr="00782D5D">
              <w:rPr>
                <w:color w:val="auto"/>
              </w:rPr>
              <w:t xml:space="preserve"> </w:t>
            </w:r>
            <w:proofErr w:type="spellStart"/>
            <w:r w:rsidRPr="00782D5D">
              <w:rPr>
                <w:color w:val="auto"/>
              </w:rPr>
              <w:t>Textbook</w:t>
            </w:r>
            <w:proofErr w:type="spellEnd"/>
            <w:r w:rsidRPr="00782D5D">
              <w:rPr>
                <w:color w:val="auto"/>
              </w:rPr>
              <w:t xml:space="preserve"> of </w:t>
            </w:r>
            <w:proofErr w:type="spellStart"/>
            <w:r w:rsidRPr="00782D5D">
              <w:rPr>
                <w:color w:val="auto"/>
              </w:rPr>
              <w:t>Paediatrics</w:t>
            </w:r>
            <w:proofErr w:type="spellEnd"/>
            <w:r w:rsidRPr="00782D5D">
              <w:rPr>
                <w:color w:val="auto"/>
              </w:rPr>
              <w:t xml:space="preserve">’’, redakcja wydania polskiego: prof. dr hab. n. med. Andrzej Milanowski, Wydawnictwo </w:t>
            </w:r>
            <w:proofErr w:type="spellStart"/>
            <w:r w:rsidRPr="00782D5D">
              <w:rPr>
                <w:color w:val="auto"/>
              </w:rPr>
              <w:t>Edra</w:t>
            </w:r>
            <w:proofErr w:type="spellEnd"/>
            <w:r w:rsidRPr="00782D5D">
              <w:rPr>
                <w:color w:val="auto"/>
              </w:rPr>
              <w:t xml:space="preserve"> Urban &amp; Partner Wrocław 2019.</w:t>
            </w:r>
          </w:p>
          <w:p w14:paraId="4779ACE2" w14:textId="77777777" w:rsidR="00DC493C" w:rsidRPr="00782D5D" w:rsidRDefault="00DC493C" w:rsidP="00DC493C">
            <w:pPr>
              <w:pStyle w:val="Akapitzlist"/>
              <w:numPr>
                <w:ilvl w:val="0"/>
                <w:numId w:val="25"/>
              </w:numPr>
              <w:spacing w:after="0" w:line="240" w:lineRule="auto"/>
              <w:ind w:left="714" w:right="0" w:hanging="357"/>
              <w:jc w:val="left"/>
              <w:rPr>
                <w:color w:val="auto"/>
              </w:rPr>
            </w:pPr>
            <w:r w:rsidRPr="00782D5D">
              <w:rPr>
                <w:color w:val="auto"/>
              </w:rPr>
              <w:t>Pediatria w praktyce lekarza POZ pod redakcją Anna Dobrzańska, Łukasz Obrycki, Piotr Socha. Wydawnictwo: Media-Press Sp. z o.o., Wydanie I, Warszawa 2022.</w:t>
            </w:r>
          </w:p>
          <w:p w14:paraId="21EA3391" w14:textId="77777777" w:rsidR="00DC493C" w:rsidRPr="00782D5D" w:rsidRDefault="00DC493C" w:rsidP="00DC493C">
            <w:pPr>
              <w:pStyle w:val="Akapitzlist"/>
              <w:numPr>
                <w:ilvl w:val="0"/>
                <w:numId w:val="25"/>
              </w:numPr>
              <w:spacing w:after="0" w:line="240" w:lineRule="auto"/>
              <w:ind w:left="714" w:right="0" w:hanging="357"/>
              <w:jc w:val="left"/>
              <w:rPr>
                <w:color w:val="auto"/>
              </w:rPr>
            </w:pPr>
            <w:r w:rsidRPr="00782D5D">
              <w:rPr>
                <w:color w:val="auto"/>
              </w:rPr>
              <w:t xml:space="preserve">ABC bilansów zdrowia dziecka. Anna </w:t>
            </w:r>
            <w:proofErr w:type="spellStart"/>
            <w:r w:rsidRPr="00782D5D">
              <w:rPr>
                <w:color w:val="auto"/>
              </w:rPr>
              <w:t>Oblacińska</w:t>
            </w:r>
            <w:proofErr w:type="spellEnd"/>
            <w:r w:rsidRPr="00782D5D">
              <w:rPr>
                <w:color w:val="auto"/>
              </w:rPr>
              <w:t xml:space="preserve">, Maria </w:t>
            </w:r>
            <w:proofErr w:type="spellStart"/>
            <w:r w:rsidRPr="00782D5D">
              <w:rPr>
                <w:color w:val="auto"/>
              </w:rPr>
              <w:t>Jadkowska</w:t>
            </w:r>
            <w:proofErr w:type="spellEnd"/>
            <w:r w:rsidRPr="00782D5D">
              <w:rPr>
                <w:color w:val="auto"/>
              </w:rPr>
              <w:t>, Piotr Sawie, Kraków, Medycyna Praktyczna, 2017</w:t>
            </w:r>
          </w:p>
          <w:p w14:paraId="30C916DF" w14:textId="77777777" w:rsidR="00DC493C" w:rsidRPr="00782D5D" w:rsidRDefault="00DC493C" w:rsidP="00DC493C">
            <w:pPr>
              <w:pStyle w:val="Akapitzlist"/>
              <w:numPr>
                <w:ilvl w:val="0"/>
                <w:numId w:val="25"/>
              </w:numPr>
              <w:spacing w:after="0" w:line="240" w:lineRule="auto"/>
              <w:ind w:left="714" w:right="0" w:hanging="357"/>
              <w:jc w:val="left"/>
              <w:rPr>
                <w:color w:val="auto"/>
              </w:rPr>
            </w:pPr>
            <w:r w:rsidRPr="00782D5D">
              <w:rPr>
                <w:color w:val="auto"/>
              </w:rPr>
              <w:t>Żywienie i leczenie żywieniowe dzieci i młodzieży. Hanna Szajewska, Kraków, Medycyna Praktyczna, 2017</w:t>
            </w:r>
          </w:p>
          <w:p w14:paraId="2D7F30A5" w14:textId="77777777" w:rsidR="00E7549E" w:rsidRPr="00782D5D" w:rsidRDefault="00E7549E" w:rsidP="00E7549E">
            <w:pPr>
              <w:pStyle w:val="Akapitzlist"/>
              <w:numPr>
                <w:ilvl w:val="0"/>
                <w:numId w:val="25"/>
              </w:numPr>
              <w:spacing w:after="0" w:line="240" w:lineRule="auto"/>
              <w:ind w:left="714" w:right="0" w:hanging="357"/>
              <w:jc w:val="left"/>
              <w:rPr>
                <w:color w:val="auto"/>
              </w:rPr>
            </w:pPr>
            <w:r w:rsidRPr="00782D5D">
              <w:rPr>
                <w:color w:val="auto"/>
              </w:rPr>
              <w:t>Propedeutyka pediatrii. M. Krawczyński. PZWL Warszawa, 2022</w:t>
            </w:r>
          </w:p>
          <w:p w14:paraId="0379F64C" w14:textId="77777777" w:rsidR="00E7549E" w:rsidRPr="00782D5D" w:rsidRDefault="00E7549E" w:rsidP="00E7549E">
            <w:pPr>
              <w:pStyle w:val="Akapitzlist"/>
              <w:numPr>
                <w:ilvl w:val="0"/>
                <w:numId w:val="25"/>
              </w:numPr>
              <w:spacing w:after="0" w:line="240" w:lineRule="auto"/>
              <w:ind w:left="714" w:right="0" w:hanging="357"/>
              <w:jc w:val="left"/>
              <w:rPr>
                <w:color w:val="auto"/>
              </w:rPr>
            </w:pPr>
            <w:r w:rsidRPr="00782D5D">
              <w:rPr>
                <w:color w:val="auto"/>
              </w:rPr>
              <w:t xml:space="preserve">Neurologia wieku rozwojowego (red.) </w:t>
            </w:r>
            <w:proofErr w:type="spellStart"/>
            <w:r w:rsidRPr="00782D5D">
              <w:rPr>
                <w:color w:val="auto"/>
              </w:rPr>
              <w:t>Steinborn</w:t>
            </w:r>
            <w:proofErr w:type="spellEnd"/>
            <w:r w:rsidRPr="00782D5D">
              <w:rPr>
                <w:color w:val="auto"/>
              </w:rPr>
              <w:t xml:space="preserve"> B, PZWL, Warszawa, 2017</w:t>
            </w:r>
          </w:p>
          <w:p w14:paraId="78EA789B" w14:textId="77777777" w:rsidR="00E7549E" w:rsidRPr="00782D5D" w:rsidRDefault="00E7549E" w:rsidP="00E7549E">
            <w:pPr>
              <w:pStyle w:val="Akapitzlist"/>
              <w:numPr>
                <w:ilvl w:val="0"/>
                <w:numId w:val="25"/>
              </w:numPr>
              <w:spacing w:after="0" w:line="240" w:lineRule="auto"/>
              <w:ind w:left="714" w:right="0" w:hanging="357"/>
              <w:jc w:val="left"/>
              <w:rPr>
                <w:color w:val="auto"/>
              </w:rPr>
            </w:pPr>
            <w:r w:rsidRPr="00782D5D">
              <w:rPr>
                <w:color w:val="auto"/>
              </w:rPr>
              <w:t xml:space="preserve">Pediatria (red.) Kawalec W, Grenda R, </w:t>
            </w:r>
            <w:proofErr w:type="spellStart"/>
            <w:r w:rsidRPr="00782D5D">
              <w:rPr>
                <w:color w:val="auto"/>
              </w:rPr>
              <w:t>Kulus</w:t>
            </w:r>
            <w:proofErr w:type="spellEnd"/>
            <w:r w:rsidRPr="00782D5D">
              <w:rPr>
                <w:color w:val="auto"/>
              </w:rPr>
              <w:t xml:space="preserve"> M. PZWL, 2018</w:t>
            </w:r>
          </w:p>
          <w:p w14:paraId="5621B896" w14:textId="77777777" w:rsidR="00DC493C" w:rsidRPr="00782D5D" w:rsidRDefault="00DC493C" w:rsidP="00DC493C">
            <w:pPr>
              <w:pStyle w:val="Akapitzlist"/>
              <w:numPr>
                <w:ilvl w:val="0"/>
                <w:numId w:val="25"/>
              </w:numPr>
              <w:spacing w:after="0" w:line="240" w:lineRule="auto"/>
              <w:ind w:left="714" w:right="0" w:hanging="357"/>
              <w:jc w:val="left"/>
              <w:rPr>
                <w:color w:val="auto"/>
              </w:rPr>
            </w:pPr>
            <w:r w:rsidRPr="00782D5D">
              <w:rPr>
                <w:color w:val="auto"/>
              </w:rPr>
              <w:t xml:space="preserve">Pediatria – poradnik kliniczny pod redakcją Piotra Albrechta, wydanie II polskie, </w:t>
            </w:r>
            <w:proofErr w:type="spellStart"/>
            <w:r w:rsidRPr="00782D5D">
              <w:rPr>
                <w:color w:val="auto"/>
              </w:rPr>
              <w:t>Elsevier</w:t>
            </w:r>
            <w:proofErr w:type="spellEnd"/>
            <w:r w:rsidRPr="00782D5D">
              <w:rPr>
                <w:color w:val="auto"/>
              </w:rPr>
              <w:t>, 2021.</w:t>
            </w:r>
          </w:p>
          <w:p w14:paraId="66B32A15" w14:textId="77777777" w:rsidR="00DC493C" w:rsidRPr="00782D5D" w:rsidRDefault="00DC493C" w:rsidP="00DC493C">
            <w:pPr>
              <w:pStyle w:val="Akapitzlist"/>
              <w:numPr>
                <w:ilvl w:val="0"/>
                <w:numId w:val="25"/>
              </w:numPr>
              <w:spacing w:after="0" w:line="240" w:lineRule="auto"/>
              <w:ind w:left="714" w:right="0" w:hanging="357"/>
              <w:jc w:val="left"/>
              <w:rPr>
                <w:color w:val="auto"/>
              </w:rPr>
            </w:pPr>
            <w:r w:rsidRPr="00782D5D">
              <w:rPr>
                <w:color w:val="auto"/>
              </w:rPr>
              <w:t xml:space="preserve">Poradnik </w:t>
            </w:r>
            <w:proofErr w:type="spellStart"/>
            <w:r w:rsidRPr="00782D5D">
              <w:rPr>
                <w:color w:val="auto"/>
              </w:rPr>
              <w:t>Dyżuranta</w:t>
            </w:r>
            <w:proofErr w:type="spellEnd"/>
            <w:r w:rsidRPr="00782D5D">
              <w:rPr>
                <w:color w:val="auto"/>
              </w:rPr>
              <w:t xml:space="preserve"> pod redakcją Piotr Buda, Ryszard Grenda. Wydawnictwo: Media-Press Sp. z o.o., Wydanie II, Warszawa 2021</w:t>
            </w:r>
          </w:p>
          <w:p w14:paraId="02624E6F" w14:textId="77777777" w:rsidR="00BD65B3" w:rsidRPr="00782D5D" w:rsidRDefault="00BD65B3" w:rsidP="00BD65B3">
            <w:pPr>
              <w:pStyle w:val="Akapitzlist"/>
              <w:numPr>
                <w:ilvl w:val="0"/>
                <w:numId w:val="25"/>
              </w:numPr>
              <w:spacing w:after="0" w:line="240" w:lineRule="auto"/>
              <w:ind w:left="714" w:right="0" w:hanging="357"/>
              <w:jc w:val="left"/>
              <w:rPr>
                <w:color w:val="auto"/>
              </w:rPr>
            </w:pPr>
            <w:r w:rsidRPr="00782D5D">
              <w:rPr>
                <w:color w:val="auto"/>
              </w:rPr>
              <w:t>Udar mózgu u dzieci i młodzieży. PZWL 2021, Ewa Pilarska, Ilona Kopyta</w:t>
            </w:r>
          </w:p>
          <w:p w14:paraId="1067B3E5" w14:textId="77777777" w:rsidR="00BD65B3" w:rsidRPr="00782D5D" w:rsidRDefault="00BD65B3" w:rsidP="00BD65B3">
            <w:pPr>
              <w:pStyle w:val="Akapitzlist"/>
              <w:numPr>
                <w:ilvl w:val="0"/>
                <w:numId w:val="25"/>
              </w:numPr>
              <w:spacing w:after="0" w:line="240" w:lineRule="auto"/>
              <w:ind w:left="714" w:right="0" w:hanging="357"/>
              <w:jc w:val="left"/>
              <w:rPr>
                <w:color w:val="auto"/>
              </w:rPr>
            </w:pPr>
            <w:r w:rsidRPr="00782D5D">
              <w:rPr>
                <w:color w:val="auto"/>
              </w:rPr>
              <w:t>Neurologia dziecięca w praktyce pediatry. PZWL 2022, Ilona Kopyta</w:t>
            </w:r>
          </w:p>
          <w:p w14:paraId="756D1B2D" w14:textId="77777777" w:rsidR="00BD65B3" w:rsidRPr="00782D5D" w:rsidRDefault="00BD65B3" w:rsidP="00BD65B3">
            <w:pPr>
              <w:pStyle w:val="Akapitzlist"/>
              <w:numPr>
                <w:ilvl w:val="0"/>
                <w:numId w:val="25"/>
              </w:numPr>
              <w:spacing w:after="0" w:line="240" w:lineRule="auto"/>
              <w:ind w:left="714" w:right="0" w:hanging="357"/>
              <w:jc w:val="left"/>
              <w:rPr>
                <w:color w:val="auto"/>
              </w:rPr>
            </w:pPr>
            <w:r w:rsidRPr="00782D5D">
              <w:rPr>
                <w:color w:val="auto"/>
              </w:rPr>
              <w:t>Kiedy dziecko nie rozwija się prawidłowo- ujęcie interdyscyplinarne. PZWL 2024. Ilona Kopyta</w:t>
            </w:r>
          </w:p>
          <w:p w14:paraId="75B88D06" w14:textId="77777777" w:rsidR="00DC493C" w:rsidRPr="00782D5D" w:rsidRDefault="00DC493C" w:rsidP="00DC493C">
            <w:pPr>
              <w:pStyle w:val="Akapitzlist"/>
              <w:numPr>
                <w:ilvl w:val="0"/>
                <w:numId w:val="25"/>
              </w:numPr>
              <w:spacing w:after="0" w:line="240" w:lineRule="auto"/>
              <w:ind w:left="714" w:right="0" w:hanging="357"/>
              <w:jc w:val="left"/>
              <w:rPr>
                <w:color w:val="auto"/>
              </w:rPr>
            </w:pPr>
            <w:r w:rsidRPr="00782D5D">
              <w:rPr>
                <w:color w:val="auto"/>
              </w:rPr>
              <w:t>Materiały dydaktyczne obowiązkowe - dostępne on-line:</w:t>
            </w:r>
          </w:p>
          <w:p w14:paraId="44070CCD" w14:textId="77777777" w:rsidR="00DC493C" w:rsidRPr="00782D5D" w:rsidRDefault="00DC493C" w:rsidP="00DC493C">
            <w:pPr>
              <w:pStyle w:val="Akapitzlist"/>
              <w:numPr>
                <w:ilvl w:val="0"/>
                <w:numId w:val="26"/>
              </w:numPr>
              <w:spacing w:after="0" w:line="240" w:lineRule="auto"/>
              <w:ind w:right="0"/>
              <w:jc w:val="left"/>
              <w:rPr>
                <w:color w:val="auto"/>
              </w:rPr>
            </w:pPr>
            <w:r w:rsidRPr="00782D5D">
              <w:rPr>
                <w:color w:val="auto"/>
              </w:rPr>
              <w:t xml:space="preserve">Rekomendacje postępowania w zakażeniach bakteryjnych ośrodkowego układu nerwowego. Rekomendacje </w:t>
            </w:r>
            <w:proofErr w:type="spellStart"/>
            <w:r w:rsidRPr="00782D5D">
              <w:rPr>
                <w:color w:val="auto"/>
              </w:rPr>
              <w:t>diagnostyczno</w:t>
            </w:r>
            <w:proofErr w:type="spellEnd"/>
            <w:r w:rsidRPr="00782D5D">
              <w:rPr>
                <w:color w:val="auto"/>
              </w:rPr>
              <w:t xml:space="preserve"> – </w:t>
            </w:r>
            <w:proofErr w:type="spellStart"/>
            <w:r w:rsidRPr="00782D5D">
              <w:rPr>
                <w:color w:val="auto"/>
              </w:rPr>
              <w:t>terapeutyczno</w:t>
            </w:r>
            <w:proofErr w:type="spellEnd"/>
            <w:r w:rsidRPr="00782D5D">
              <w:rPr>
                <w:color w:val="auto"/>
              </w:rPr>
              <w:t xml:space="preserve"> – profilaktyczne, 2011. http://koroun.nil.gov.pl/wp-content/uploads/2017/10/Rekomendacje-ukl-nerwowy_2011.pdf</w:t>
            </w:r>
          </w:p>
          <w:p w14:paraId="5D82E46B" w14:textId="77777777" w:rsidR="00DC493C" w:rsidRPr="00782D5D" w:rsidRDefault="00DC493C" w:rsidP="00DC493C">
            <w:pPr>
              <w:pStyle w:val="Akapitzlist"/>
              <w:numPr>
                <w:ilvl w:val="0"/>
                <w:numId w:val="26"/>
              </w:numPr>
              <w:spacing w:after="0" w:line="240" w:lineRule="auto"/>
              <w:ind w:right="0"/>
              <w:jc w:val="left"/>
              <w:rPr>
                <w:color w:val="auto"/>
              </w:rPr>
            </w:pPr>
            <w:r w:rsidRPr="00782D5D">
              <w:rPr>
                <w:color w:val="auto"/>
              </w:rPr>
              <w:t xml:space="preserve">Rekomendacje postępowania w </w:t>
            </w:r>
            <w:proofErr w:type="spellStart"/>
            <w:r w:rsidRPr="00782D5D">
              <w:rPr>
                <w:color w:val="auto"/>
              </w:rPr>
              <w:t>pozaszpitalnych</w:t>
            </w:r>
            <w:proofErr w:type="spellEnd"/>
            <w:r w:rsidRPr="00782D5D">
              <w:rPr>
                <w:color w:val="auto"/>
              </w:rPr>
              <w:t xml:space="preserve"> zakażeniach układu oddechowego, 2016. http://koroun.nil.gov.pl/wp-content/uploads/2017/10/RekomendacjeA42009.pdf</w:t>
            </w:r>
          </w:p>
          <w:p w14:paraId="0181D5CF" w14:textId="77777777" w:rsidR="00DC493C" w:rsidRPr="00782D5D" w:rsidRDefault="00DC493C" w:rsidP="00DC493C">
            <w:pPr>
              <w:pStyle w:val="Akapitzlist"/>
              <w:numPr>
                <w:ilvl w:val="0"/>
                <w:numId w:val="26"/>
              </w:numPr>
              <w:spacing w:after="0" w:line="240" w:lineRule="auto"/>
              <w:ind w:right="0"/>
              <w:jc w:val="left"/>
              <w:rPr>
                <w:color w:val="auto"/>
              </w:rPr>
            </w:pPr>
            <w:r w:rsidRPr="00782D5D">
              <w:rPr>
                <w:color w:val="auto"/>
              </w:rPr>
              <w:lastRenderedPageBreak/>
              <w:t>Program Szczepień Ochronnych na dany (egzamin w sesji jesiennej) lub poprzedni (egzamin w sesji wiosennej) rok kalendarzowy.</w:t>
            </w:r>
          </w:p>
          <w:p w14:paraId="6CF4201E" w14:textId="77777777" w:rsidR="00C42742" w:rsidRPr="00782D5D" w:rsidRDefault="00DC493C" w:rsidP="00DC493C">
            <w:pPr>
              <w:pStyle w:val="Akapitzlist"/>
              <w:numPr>
                <w:ilvl w:val="0"/>
                <w:numId w:val="26"/>
              </w:numPr>
              <w:spacing w:after="0" w:line="240" w:lineRule="auto"/>
              <w:ind w:right="0"/>
              <w:jc w:val="left"/>
              <w:rPr>
                <w:color w:val="auto"/>
              </w:rPr>
            </w:pPr>
            <w:r w:rsidRPr="00782D5D">
              <w:rPr>
                <w:color w:val="auto"/>
              </w:rPr>
              <w:t xml:space="preserve">Zalecenia Polskiego Towarzystwa Nefrologii Dziecięcej (PTNFD) dotyczące postępowania z dzieckiem z zakażeniem układu moczowego, 2021 </w:t>
            </w:r>
            <w:hyperlink r:id="rId7" w:history="1">
              <w:r w:rsidR="002B156F" w:rsidRPr="00782D5D">
                <w:rPr>
                  <w:rStyle w:val="Hipercze"/>
                  <w:color w:val="auto"/>
                </w:rPr>
                <w:t>https://ptnfd.org/site/resource/1323,zalecenia-zum_2021.pdf</w:t>
              </w:r>
            </w:hyperlink>
          </w:p>
          <w:p w14:paraId="6C810865" w14:textId="77777777" w:rsidR="002B156F" w:rsidRPr="00782D5D" w:rsidRDefault="002B156F" w:rsidP="00C65B5D">
            <w:pPr>
              <w:pStyle w:val="Akapitzlist"/>
              <w:spacing w:after="0" w:line="240" w:lineRule="auto"/>
              <w:ind w:left="1068" w:right="0" w:firstLine="0"/>
              <w:jc w:val="left"/>
              <w:rPr>
                <w:color w:val="auto"/>
              </w:rPr>
            </w:pPr>
          </w:p>
        </w:tc>
      </w:tr>
      <w:tr w:rsidR="00782D5D" w:rsidRPr="00782D5D" w14:paraId="1E78CCB4" w14:textId="77777777" w:rsidTr="008050C4">
        <w:trPr>
          <w:trHeight w:val="262"/>
        </w:trPr>
        <w:tc>
          <w:tcPr>
            <w:tcW w:w="9747" w:type="dxa"/>
            <w:gridSpan w:val="5"/>
            <w:tcBorders>
              <w:top w:val="single" w:sz="4" w:space="0" w:color="000000"/>
              <w:left w:val="single" w:sz="4" w:space="0" w:color="000000"/>
              <w:bottom w:val="single" w:sz="4" w:space="0" w:color="000000"/>
              <w:right w:val="single" w:sz="4" w:space="0" w:color="000000"/>
            </w:tcBorders>
            <w:shd w:val="clear" w:color="auto" w:fill="BFBFBF"/>
          </w:tcPr>
          <w:p w14:paraId="0DF58194" w14:textId="77777777" w:rsidR="00C42742" w:rsidRPr="00782D5D" w:rsidRDefault="00C42742" w:rsidP="008050C4">
            <w:pPr>
              <w:spacing w:after="0" w:line="259" w:lineRule="auto"/>
              <w:ind w:left="58" w:right="0" w:firstLine="0"/>
              <w:jc w:val="left"/>
              <w:rPr>
                <w:color w:val="auto"/>
              </w:rPr>
            </w:pPr>
            <w:r w:rsidRPr="00782D5D">
              <w:rPr>
                <w:b/>
                <w:color w:val="auto"/>
              </w:rPr>
              <w:lastRenderedPageBreak/>
              <w:t xml:space="preserve">23. Kryteria oceny – szczegóły </w:t>
            </w:r>
          </w:p>
        </w:tc>
      </w:tr>
      <w:tr w:rsidR="00782D5D" w:rsidRPr="00782D5D" w14:paraId="71E730B3" w14:textId="77777777" w:rsidTr="008050C4">
        <w:trPr>
          <w:trHeight w:val="769"/>
        </w:trPr>
        <w:tc>
          <w:tcPr>
            <w:tcW w:w="9747" w:type="dxa"/>
            <w:gridSpan w:val="5"/>
            <w:tcBorders>
              <w:top w:val="single" w:sz="4" w:space="0" w:color="000000"/>
              <w:left w:val="single" w:sz="4" w:space="0" w:color="000000"/>
              <w:bottom w:val="single" w:sz="4" w:space="0" w:color="000000"/>
              <w:right w:val="single" w:sz="4" w:space="0" w:color="000000"/>
            </w:tcBorders>
          </w:tcPr>
          <w:p w14:paraId="1B51E93D" w14:textId="77777777" w:rsidR="00C42742" w:rsidRPr="00782D5D" w:rsidRDefault="00C42742" w:rsidP="008050C4">
            <w:pPr>
              <w:spacing w:after="4" w:line="259" w:lineRule="auto"/>
              <w:ind w:left="58" w:right="0" w:firstLine="0"/>
              <w:jc w:val="left"/>
              <w:rPr>
                <w:color w:val="auto"/>
              </w:rPr>
            </w:pPr>
            <w:r w:rsidRPr="00782D5D">
              <w:rPr>
                <w:color w:val="auto"/>
              </w:rPr>
              <w:t xml:space="preserve">Zgodnie z zaleceniami organów kontrolujących. </w:t>
            </w:r>
          </w:p>
          <w:p w14:paraId="306D8674" w14:textId="77777777" w:rsidR="00C42742" w:rsidRPr="00782D5D" w:rsidRDefault="00C42742" w:rsidP="008050C4">
            <w:pPr>
              <w:spacing w:after="21" w:line="259" w:lineRule="auto"/>
              <w:ind w:left="58" w:right="0" w:firstLine="0"/>
              <w:jc w:val="left"/>
              <w:rPr>
                <w:color w:val="auto"/>
              </w:rPr>
            </w:pPr>
            <w:r w:rsidRPr="00782D5D">
              <w:rPr>
                <w:color w:val="auto"/>
              </w:rPr>
              <w:t xml:space="preserve">Zaliczenie przedmiotu - student osiągnął zakładane efekty uczenia się. </w:t>
            </w:r>
          </w:p>
          <w:p w14:paraId="74CBD9F1" w14:textId="77777777" w:rsidR="00C42742" w:rsidRPr="00782D5D" w:rsidRDefault="00C42742" w:rsidP="008050C4">
            <w:pPr>
              <w:spacing w:after="0" w:line="259" w:lineRule="auto"/>
              <w:ind w:left="58" w:right="0" w:firstLine="0"/>
              <w:jc w:val="left"/>
              <w:rPr>
                <w:color w:val="auto"/>
              </w:rPr>
            </w:pPr>
            <w:r w:rsidRPr="00782D5D">
              <w:rPr>
                <w:color w:val="auto"/>
              </w:rPr>
              <w:t xml:space="preserve">Szczegółowe kryteria zaliczenia i oceny z przedmiotu są zamieszczone w regulaminie przedmiotu. </w:t>
            </w:r>
          </w:p>
          <w:p w14:paraId="4B74EF88" w14:textId="77777777" w:rsidR="0011611C" w:rsidRPr="00782D5D" w:rsidRDefault="0011611C" w:rsidP="0011611C">
            <w:pPr>
              <w:spacing w:after="0" w:line="259" w:lineRule="auto"/>
              <w:ind w:left="58" w:right="0" w:firstLine="0"/>
              <w:jc w:val="left"/>
              <w:rPr>
                <w:color w:val="auto"/>
              </w:rPr>
            </w:pPr>
            <w:r w:rsidRPr="00782D5D">
              <w:rPr>
                <w:color w:val="auto"/>
              </w:rPr>
              <w:t>A. obserwacja ciągła,</w:t>
            </w:r>
          </w:p>
          <w:p w14:paraId="60160D58" w14:textId="77777777" w:rsidR="0011611C" w:rsidRPr="00782D5D" w:rsidRDefault="0011611C" w:rsidP="0011611C">
            <w:pPr>
              <w:spacing w:after="0" w:line="259" w:lineRule="auto"/>
              <w:ind w:left="58" w:right="0" w:firstLine="0"/>
              <w:jc w:val="left"/>
              <w:rPr>
                <w:color w:val="auto"/>
              </w:rPr>
            </w:pPr>
            <w:r w:rsidRPr="00782D5D">
              <w:rPr>
                <w:color w:val="auto"/>
              </w:rPr>
              <w:t>B. ocena aktywności na ćwiczeniach i seminariach,</w:t>
            </w:r>
          </w:p>
          <w:p w14:paraId="490ADA1C" w14:textId="77777777" w:rsidR="0011611C" w:rsidRPr="00782D5D" w:rsidRDefault="0011611C" w:rsidP="0011611C">
            <w:pPr>
              <w:spacing w:after="0" w:line="259" w:lineRule="auto"/>
              <w:ind w:left="58" w:right="0" w:firstLine="0"/>
              <w:jc w:val="left"/>
              <w:rPr>
                <w:color w:val="auto"/>
              </w:rPr>
            </w:pPr>
            <w:r w:rsidRPr="00782D5D">
              <w:rPr>
                <w:color w:val="auto"/>
              </w:rPr>
              <w:t>C. kliniczne studia przypadków,</w:t>
            </w:r>
          </w:p>
          <w:p w14:paraId="405E48A7" w14:textId="77777777" w:rsidR="0011611C" w:rsidRPr="00782D5D" w:rsidRDefault="0011611C" w:rsidP="0011611C">
            <w:pPr>
              <w:spacing w:after="0" w:line="259" w:lineRule="auto"/>
              <w:ind w:left="58" w:right="0" w:firstLine="0"/>
              <w:jc w:val="left"/>
              <w:rPr>
                <w:color w:val="auto"/>
              </w:rPr>
            </w:pPr>
            <w:r w:rsidRPr="00782D5D">
              <w:rPr>
                <w:color w:val="auto"/>
              </w:rPr>
              <w:t>D. zaliczenie ustne,</w:t>
            </w:r>
          </w:p>
          <w:p w14:paraId="7C15F865" w14:textId="77777777" w:rsidR="0011611C" w:rsidRPr="00782D5D" w:rsidRDefault="0011611C" w:rsidP="0011611C">
            <w:pPr>
              <w:spacing w:after="0" w:line="259" w:lineRule="auto"/>
              <w:ind w:left="58" w:right="0" w:firstLine="0"/>
              <w:jc w:val="left"/>
              <w:rPr>
                <w:color w:val="auto"/>
              </w:rPr>
            </w:pPr>
            <w:r w:rsidRPr="00782D5D">
              <w:rPr>
                <w:color w:val="auto"/>
              </w:rPr>
              <w:t>E. zaliczenie oparte o problemy przy łóżku chorego.</w:t>
            </w:r>
          </w:p>
        </w:tc>
      </w:tr>
    </w:tbl>
    <w:p w14:paraId="4D444687" w14:textId="77777777" w:rsidR="008050C4" w:rsidRPr="00782D5D" w:rsidRDefault="008050C4" w:rsidP="00BD65B3">
      <w:pPr>
        <w:spacing w:after="0" w:line="259" w:lineRule="auto"/>
        <w:ind w:left="0" w:right="0" w:firstLine="0"/>
        <w:jc w:val="left"/>
        <w:rPr>
          <w:color w:val="auto"/>
        </w:rPr>
      </w:pPr>
    </w:p>
    <w:sectPr w:rsidR="008050C4" w:rsidRPr="00782D5D" w:rsidSect="008050C4">
      <w:footerReference w:type="even" r:id="rId8"/>
      <w:footerReference w:type="default" r:id="rId9"/>
      <w:footerReference w:type="first" r:id="rId10"/>
      <w:pgSz w:w="11906" w:h="16838"/>
      <w:pgMar w:top="238" w:right="471" w:bottom="249" w:left="1077"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93BD60" w14:textId="77777777" w:rsidR="00003AAA" w:rsidRDefault="00003AAA">
      <w:pPr>
        <w:spacing w:after="0" w:line="240" w:lineRule="auto"/>
      </w:pPr>
      <w:r>
        <w:separator/>
      </w:r>
    </w:p>
  </w:endnote>
  <w:endnote w:type="continuationSeparator" w:id="0">
    <w:p w14:paraId="71AC1B1F" w14:textId="77777777" w:rsidR="00003AAA" w:rsidRDefault="00003A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font187">
    <w:charset w:val="EE"/>
    <w:family w:val="auto"/>
    <w:pitch w:val="variable"/>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2AF7C8" w14:textId="77777777" w:rsidR="002B156F" w:rsidRDefault="00432CA8">
    <w:pPr>
      <w:spacing w:after="0" w:line="259" w:lineRule="auto"/>
      <w:ind w:left="0" w:right="946" w:firstLine="0"/>
      <w:jc w:val="right"/>
    </w:pPr>
    <w:r>
      <w:rPr>
        <w:rFonts w:ascii="Calibri" w:eastAsia="Calibri" w:hAnsi="Calibri" w:cs="Calibri"/>
        <w:sz w:val="22"/>
      </w:rPr>
      <w:fldChar w:fldCharType="begin"/>
    </w:r>
    <w:r w:rsidR="002B156F">
      <w:rPr>
        <w:rFonts w:ascii="Calibri" w:eastAsia="Calibri" w:hAnsi="Calibri" w:cs="Calibri"/>
        <w:sz w:val="22"/>
      </w:rPr>
      <w:instrText xml:space="preserve"> PAGE   \* MERGEFORMAT </w:instrText>
    </w:r>
    <w:r>
      <w:rPr>
        <w:rFonts w:ascii="Calibri" w:eastAsia="Calibri" w:hAnsi="Calibri" w:cs="Calibri"/>
        <w:sz w:val="22"/>
      </w:rPr>
      <w:fldChar w:fldCharType="separate"/>
    </w:r>
    <w:r w:rsidR="002B156F">
      <w:rPr>
        <w:rFonts w:ascii="Calibri" w:eastAsia="Calibri" w:hAnsi="Calibri" w:cs="Calibri"/>
        <w:sz w:val="22"/>
      </w:rPr>
      <w:t>1</w:t>
    </w:r>
    <w:r>
      <w:rPr>
        <w:rFonts w:ascii="Calibri" w:eastAsia="Calibri" w:hAnsi="Calibri" w:cs="Calibri"/>
        <w:sz w:val="22"/>
      </w:rPr>
      <w:fldChar w:fldCharType="end"/>
    </w:r>
    <w:r w:rsidR="002B156F">
      <w:rPr>
        <w:rFonts w:ascii="Calibri" w:eastAsia="Calibri" w:hAnsi="Calibri" w:cs="Calibri"/>
        <w:sz w:val="22"/>
      </w:rPr>
      <w:t xml:space="preserve"> </w:t>
    </w:r>
  </w:p>
  <w:p w14:paraId="55708ED8" w14:textId="77777777" w:rsidR="002B156F" w:rsidRDefault="002B156F">
    <w:pPr>
      <w:spacing w:after="0" w:line="259" w:lineRule="auto"/>
      <w:ind w:left="341" w:right="0" w:firstLine="0"/>
      <w:jc w:val="left"/>
    </w:pP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5EDA9F" w14:textId="77777777" w:rsidR="002B156F" w:rsidRDefault="00432CA8">
    <w:pPr>
      <w:spacing w:after="0" w:line="259" w:lineRule="auto"/>
      <w:ind w:left="0" w:right="946" w:firstLine="0"/>
      <w:jc w:val="right"/>
    </w:pPr>
    <w:r>
      <w:rPr>
        <w:rFonts w:ascii="Calibri" w:eastAsia="Calibri" w:hAnsi="Calibri" w:cs="Calibri"/>
        <w:sz w:val="22"/>
      </w:rPr>
      <w:fldChar w:fldCharType="begin"/>
    </w:r>
    <w:r w:rsidR="002B156F">
      <w:rPr>
        <w:rFonts w:ascii="Calibri" w:eastAsia="Calibri" w:hAnsi="Calibri" w:cs="Calibri"/>
        <w:sz w:val="22"/>
      </w:rPr>
      <w:instrText xml:space="preserve"> PAGE   \* MERGEFORMAT </w:instrText>
    </w:r>
    <w:r>
      <w:rPr>
        <w:rFonts w:ascii="Calibri" w:eastAsia="Calibri" w:hAnsi="Calibri" w:cs="Calibri"/>
        <w:sz w:val="22"/>
      </w:rPr>
      <w:fldChar w:fldCharType="separate"/>
    </w:r>
    <w:r w:rsidR="00BD65B3">
      <w:rPr>
        <w:rFonts w:ascii="Calibri" w:eastAsia="Calibri" w:hAnsi="Calibri" w:cs="Calibri"/>
        <w:noProof/>
        <w:sz w:val="22"/>
      </w:rPr>
      <w:t>9</w:t>
    </w:r>
    <w:r>
      <w:rPr>
        <w:rFonts w:ascii="Calibri" w:eastAsia="Calibri" w:hAnsi="Calibri" w:cs="Calibri"/>
        <w:sz w:val="22"/>
      </w:rPr>
      <w:fldChar w:fldCharType="end"/>
    </w:r>
    <w:r w:rsidR="002B156F">
      <w:rPr>
        <w:rFonts w:ascii="Calibri" w:eastAsia="Calibri" w:hAnsi="Calibri" w:cs="Calibri"/>
        <w:sz w:val="22"/>
      </w:rPr>
      <w:t xml:space="preserve"> </w:t>
    </w:r>
  </w:p>
  <w:p w14:paraId="3EF5DABB" w14:textId="77777777" w:rsidR="002B156F" w:rsidRDefault="002B156F">
    <w:pPr>
      <w:spacing w:after="0" w:line="259" w:lineRule="auto"/>
      <w:ind w:left="341" w:right="0" w:firstLine="0"/>
      <w:jc w:val="left"/>
    </w:pPr>
    <w:r>
      <w:rPr>
        <w:rFonts w:ascii="Calibri" w:eastAsia="Calibri" w:hAnsi="Calibri" w:cs="Calibri"/>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FAEBE6" w14:textId="77777777" w:rsidR="002B156F" w:rsidRDefault="00432CA8">
    <w:pPr>
      <w:spacing w:after="0" w:line="259" w:lineRule="auto"/>
      <w:ind w:left="0" w:right="946" w:firstLine="0"/>
      <w:jc w:val="right"/>
    </w:pPr>
    <w:r>
      <w:rPr>
        <w:rFonts w:ascii="Calibri" w:eastAsia="Calibri" w:hAnsi="Calibri" w:cs="Calibri"/>
        <w:sz w:val="22"/>
      </w:rPr>
      <w:fldChar w:fldCharType="begin"/>
    </w:r>
    <w:r w:rsidR="002B156F">
      <w:rPr>
        <w:rFonts w:ascii="Calibri" w:eastAsia="Calibri" w:hAnsi="Calibri" w:cs="Calibri"/>
        <w:sz w:val="22"/>
      </w:rPr>
      <w:instrText xml:space="preserve"> PAGE   \* MERGEFORMAT </w:instrText>
    </w:r>
    <w:r>
      <w:rPr>
        <w:rFonts w:ascii="Calibri" w:eastAsia="Calibri" w:hAnsi="Calibri" w:cs="Calibri"/>
        <w:sz w:val="22"/>
      </w:rPr>
      <w:fldChar w:fldCharType="separate"/>
    </w:r>
    <w:r w:rsidR="002B156F">
      <w:rPr>
        <w:rFonts w:ascii="Calibri" w:eastAsia="Calibri" w:hAnsi="Calibri" w:cs="Calibri"/>
        <w:sz w:val="22"/>
      </w:rPr>
      <w:t>1</w:t>
    </w:r>
    <w:r>
      <w:rPr>
        <w:rFonts w:ascii="Calibri" w:eastAsia="Calibri" w:hAnsi="Calibri" w:cs="Calibri"/>
        <w:sz w:val="22"/>
      </w:rPr>
      <w:fldChar w:fldCharType="end"/>
    </w:r>
    <w:r w:rsidR="002B156F">
      <w:rPr>
        <w:rFonts w:ascii="Calibri" w:eastAsia="Calibri" w:hAnsi="Calibri" w:cs="Calibri"/>
        <w:sz w:val="22"/>
      </w:rPr>
      <w:t xml:space="preserve"> </w:t>
    </w:r>
  </w:p>
  <w:p w14:paraId="55388C6D" w14:textId="77777777" w:rsidR="002B156F" w:rsidRDefault="002B156F">
    <w:pPr>
      <w:spacing w:after="0" w:line="259" w:lineRule="auto"/>
      <w:ind w:left="341" w:right="0" w:firstLine="0"/>
      <w:jc w:val="left"/>
    </w:pPr>
    <w:r>
      <w:rPr>
        <w:rFonts w:ascii="Calibri" w:eastAsia="Calibri" w:hAnsi="Calibri" w:cs="Calibri"/>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E0E960" w14:textId="77777777" w:rsidR="00003AAA" w:rsidRDefault="00003AAA">
      <w:pPr>
        <w:spacing w:after="0" w:line="240" w:lineRule="auto"/>
      </w:pPr>
      <w:r>
        <w:separator/>
      </w:r>
    </w:p>
  </w:footnote>
  <w:footnote w:type="continuationSeparator" w:id="0">
    <w:p w14:paraId="06BF2499" w14:textId="77777777" w:rsidR="00003AAA" w:rsidRDefault="00003AA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B2720"/>
    <w:multiLevelType w:val="hybridMultilevel"/>
    <w:tmpl w:val="62A02330"/>
    <w:lvl w:ilvl="0" w:tplc="30FC896C">
      <w:start w:val="1"/>
      <w:numFmt w:val="decimal"/>
      <w:lvlText w:val="%1)"/>
      <w:lvlJc w:val="left"/>
      <w:pPr>
        <w:ind w:left="11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CA8BCD8">
      <w:start w:val="1"/>
      <w:numFmt w:val="lowerLetter"/>
      <w:lvlText w:val="%2"/>
      <w:lvlJc w:val="left"/>
      <w:pPr>
        <w:ind w:left="16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146C92C">
      <w:start w:val="1"/>
      <w:numFmt w:val="lowerRoman"/>
      <w:lvlText w:val="%3"/>
      <w:lvlJc w:val="left"/>
      <w:pPr>
        <w:ind w:left="24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EEC7934">
      <w:start w:val="1"/>
      <w:numFmt w:val="decimal"/>
      <w:lvlText w:val="%4"/>
      <w:lvlJc w:val="left"/>
      <w:pPr>
        <w:ind w:left="31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0960B76">
      <w:start w:val="1"/>
      <w:numFmt w:val="lowerLetter"/>
      <w:lvlText w:val="%5"/>
      <w:lvlJc w:val="left"/>
      <w:pPr>
        <w:ind w:left="38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6E28F42">
      <w:start w:val="1"/>
      <w:numFmt w:val="lowerRoman"/>
      <w:lvlText w:val="%6"/>
      <w:lvlJc w:val="left"/>
      <w:pPr>
        <w:ind w:left="45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8F610AA">
      <w:start w:val="1"/>
      <w:numFmt w:val="decimal"/>
      <w:lvlText w:val="%7"/>
      <w:lvlJc w:val="left"/>
      <w:pPr>
        <w:ind w:left="52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E8A2492">
      <w:start w:val="1"/>
      <w:numFmt w:val="lowerLetter"/>
      <w:lvlText w:val="%8"/>
      <w:lvlJc w:val="left"/>
      <w:pPr>
        <w:ind w:left="60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29ABE9A">
      <w:start w:val="1"/>
      <w:numFmt w:val="lowerRoman"/>
      <w:lvlText w:val="%9"/>
      <w:lvlJc w:val="left"/>
      <w:pPr>
        <w:ind w:left="67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62E3568"/>
    <w:multiLevelType w:val="hybridMultilevel"/>
    <w:tmpl w:val="1D9E8C0C"/>
    <w:lvl w:ilvl="0" w:tplc="4F38A44C">
      <w:start w:val="2"/>
      <w:numFmt w:val="upperRoman"/>
      <w:lvlText w:val="%1."/>
      <w:lvlJc w:val="left"/>
      <w:pPr>
        <w:ind w:left="767"/>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83863B58">
      <w:start w:val="1"/>
      <w:numFmt w:val="lowerLetter"/>
      <w:lvlText w:val="%2"/>
      <w:lvlJc w:val="left"/>
      <w:pPr>
        <w:ind w:left="10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0FCC69BC">
      <w:start w:val="1"/>
      <w:numFmt w:val="lowerRoman"/>
      <w:lvlText w:val="%3"/>
      <w:lvlJc w:val="left"/>
      <w:pPr>
        <w:ind w:left="18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AE7A18A8">
      <w:start w:val="1"/>
      <w:numFmt w:val="decimal"/>
      <w:lvlText w:val="%4"/>
      <w:lvlJc w:val="left"/>
      <w:pPr>
        <w:ind w:left="25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626EA186">
      <w:start w:val="1"/>
      <w:numFmt w:val="lowerLetter"/>
      <w:lvlText w:val="%5"/>
      <w:lvlJc w:val="left"/>
      <w:pPr>
        <w:ind w:left="32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150A83C6">
      <w:start w:val="1"/>
      <w:numFmt w:val="lowerRoman"/>
      <w:lvlText w:val="%6"/>
      <w:lvlJc w:val="left"/>
      <w:pPr>
        <w:ind w:left="39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B12EBD18">
      <w:start w:val="1"/>
      <w:numFmt w:val="decimal"/>
      <w:lvlText w:val="%7"/>
      <w:lvlJc w:val="left"/>
      <w:pPr>
        <w:ind w:left="46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D51AE9D2">
      <w:start w:val="1"/>
      <w:numFmt w:val="lowerLetter"/>
      <w:lvlText w:val="%8"/>
      <w:lvlJc w:val="left"/>
      <w:pPr>
        <w:ind w:left="54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DB365E0E">
      <w:start w:val="1"/>
      <w:numFmt w:val="lowerRoman"/>
      <w:lvlText w:val="%9"/>
      <w:lvlJc w:val="left"/>
      <w:pPr>
        <w:ind w:left="61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71A0E24"/>
    <w:multiLevelType w:val="hybridMultilevel"/>
    <w:tmpl w:val="9AD09270"/>
    <w:lvl w:ilvl="0" w:tplc="04150015">
      <w:start w:val="1"/>
      <w:numFmt w:val="upperLetter"/>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15:restartNumberingAfterBreak="0">
    <w:nsid w:val="0D8B2E1A"/>
    <w:multiLevelType w:val="hybridMultilevel"/>
    <w:tmpl w:val="BEC04788"/>
    <w:lvl w:ilvl="0" w:tplc="92CAB564">
      <w:start w:val="1"/>
      <w:numFmt w:val="decimal"/>
      <w:lvlText w:val="%1."/>
      <w:lvlJc w:val="left"/>
      <w:pPr>
        <w:ind w:left="6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DAA2F2E">
      <w:start w:val="1"/>
      <w:numFmt w:val="decimal"/>
      <w:lvlText w:val="%2)"/>
      <w:lvlJc w:val="left"/>
      <w:pPr>
        <w:ind w:left="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BB20BB2">
      <w:start w:val="1"/>
      <w:numFmt w:val="lowerRoman"/>
      <w:lvlText w:val="%3"/>
      <w:lvlJc w:val="left"/>
      <w:pPr>
        <w:ind w:left="16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8AE3D72">
      <w:start w:val="1"/>
      <w:numFmt w:val="decimal"/>
      <w:lvlText w:val="%4"/>
      <w:lvlJc w:val="left"/>
      <w:pPr>
        <w:ind w:left="23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070AE94">
      <w:start w:val="1"/>
      <w:numFmt w:val="lowerLetter"/>
      <w:lvlText w:val="%5"/>
      <w:lvlJc w:val="left"/>
      <w:pPr>
        <w:ind w:left="30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696CBA2">
      <w:start w:val="1"/>
      <w:numFmt w:val="lowerRoman"/>
      <w:lvlText w:val="%6"/>
      <w:lvlJc w:val="left"/>
      <w:pPr>
        <w:ind w:left="37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5AC1316">
      <w:start w:val="1"/>
      <w:numFmt w:val="decimal"/>
      <w:lvlText w:val="%7"/>
      <w:lvlJc w:val="left"/>
      <w:pPr>
        <w:ind w:left="44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3C6FAB2">
      <w:start w:val="1"/>
      <w:numFmt w:val="lowerLetter"/>
      <w:lvlText w:val="%8"/>
      <w:lvlJc w:val="left"/>
      <w:pPr>
        <w:ind w:left="52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52A1920">
      <w:start w:val="1"/>
      <w:numFmt w:val="lowerRoman"/>
      <w:lvlText w:val="%9"/>
      <w:lvlJc w:val="left"/>
      <w:pPr>
        <w:ind w:left="59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10AB1951"/>
    <w:multiLevelType w:val="hybridMultilevel"/>
    <w:tmpl w:val="DEE6D240"/>
    <w:lvl w:ilvl="0" w:tplc="708AB704">
      <w:start w:val="1"/>
      <w:numFmt w:val="decimal"/>
      <w:lvlText w:val="%1)"/>
      <w:lvlJc w:val="left"/>
      <w:pPr>
        <w:ind w:left="11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D22B62A">
      <w:start w:val="1"/>
      <w:numFmt w:val="lowerLetter"/>
      <w:lvlText w:val="%2"/>
      <w:lvlJc w:val="left"/>
      <w:pPr>
        <w:ind w:left="18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93822FE">
      <w:start w:val="1"/>
      <w:numFmt w:val="lowerRoman"/>
      <w:lvlText w:val="%3"/>
      <w:lvlJc w:val="left"/>
      <w:pPr>
        <w:ind w:left="25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BBEF79E">
      <w:start w:val="1"/>
      <w:numFmt w:val="decimal"/>
      <w:lvlText w:val="%4"/>
      <w:lvlJc w:val="left"/>
      <w:pPr>
        <w:ind w:left="33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000ECFC">
      <w:start w:val="1"/>
      <w:numFmt w:val="lowerLetter"/>
      <w:lvlText w:val="%5"/>
      <w:lvlJc w:val="left"/>
      <w:pPr>
        <w:ind w:left="40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25C022A">
      <w:start w:val="1"/>
      <w:numFmt w:val="lowerRoman"/>
      <w:lvlText w:val="%6"/>
      <w:lvlJc w:val="left"/>
      <w:pPr>
        <w:ind w:left="47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608DE72">
      <w:start w:val="1"/>
      <w:numFmt w:val="decimal"/>
      <w:lvlText w:val="%7"/>
      <w:lvlJc w:val="left"/>
      <w:pPr>
        <w:ind w:left="54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9EAA1BC">
      <w:start w:val="1"/>
      <w:numFmt w:val="lowerLetter"/>
      <w:lvlText w:val="%8"/>
      <w:lvlJc w:val="left"/>
      <w:pPr>
        <w:ind w:left="61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4E0F3DE">
      <w:start w:val="1"/>
      <w:numFmt w:val="lowerRoman"/>
      <w:lvlText w:val="%9"/>
      <w:lvlJc w:val="left"/>
      <w:pPr>
        <w:ind w:left="69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16D05A56"/>
    <w:multiLevelType w:val="hybridMultilevel"/>
    <w:tmpl w:val="A3428C60"/>
    <w:lvl w:ilvl="0" w:tplc="BDAA9618">
      <w:start w:val="2"/>
      <w:numFmt w:val="decimal"/>
      <w:lvlText w:val="%1."/>
      <w:lvlJc w:val="left"/>
      <w:pPr>
        <w:ind w:left="23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8C1A2E3E">
      <w:start w:val="1"/>
      <w:numFmt w:val="lowerLetter"/>
      <w:lvlText w:val="%2"/>
      <w:lvlJc w:val="left"/>
      <w:pPr>
        <w:ind w:left="118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758E554C">
      <w:start w:val="1"/>
      <w:numFmt w:val="lowerRoman"/>
      <w:lvlText w:val="%3"/>
      <w:lvlJc w:val="left"/>
      <w:pPr>
        <w:ind w:left="190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A2C6F1EC">
      <w:start w:val="1"/>
      <w:numFmt w:val="decimal"/>
      <w:lvlText w:val="%4"/>
      <w:lvlJc w:val="left"/>
      <w:pPr>
        <w:ind w:left="262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6D48EDD4">
      <w:start w:val="1"/>
      <w:numFmt w:val="lowerLetter"/>
      <w:lvlText w:val="%5"/>
      <w:lvlJc w:val="left"/>
      <w:pPr>
        <w:ind w:left="334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683C27BA">
      <w:start w:val="1"/>
      <w:numFmt w:val="lowerRoman"/>
      <w:lvlText w:val="%6"/>
      <w:lvlJc w:val="left"/>
      <w:pPr>
        <w:ind w:left="406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50CE6B38">
      <w:start w:val="1"/>
      <w:numFmt w:val="decimal"/>
      <w:lvlText w:val="%7"/>
      <w:lvlJc w:val="left"/>
      <w:pPr>
        <w:ind w:left="478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C45A3D04">
      <w:start w:val="1"/>
      <w:numFmt w:val="lowerLetter"/>
      <w:lvlText w:val="%8"/>
      <w:lvlJc w:val="left"/>
      <w:pPr>
        <w:ind w:left="550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2EA83106">
      <w:start w:val="1"/>
      <w:numFmt w:val="lowerRoman"/>
      <w:lvlText w:val="%9"/>
      <w:lvlJc w:val="left"/>
      <w:pPr>
        <w:ind w:left="622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1E573155"/>
    <w:multiLevelType w:val="hybridMultilevel"/>
    <w:tmpl w:val="B00097A8"/>
    <w:lvl w:ilvl="0" w:tplc="249E2F4A">
      <w:start w:val="1"/>
      <w:numFmt w:val="upperRoman"/>
      <w:lvlText w:val="%1."/>
      <w:lvlJc w:val="left"/>
      <w:pPr>
        <w:ind w:left="720" w:hanging="72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 w15:restartNumberingAfterBreak="0">
    <w:nsid w:val="1F4C4CA5"/>
    <w:multiLevelType w:val="hybridMultilevel"/>
    <w:tmpl w:val="2AF43694"/>
    <w:lvl w:ilvl="0" w:tplc="514C6966">
      <w:start w:val="1"/>
      <w:numFmt w:val="decimal"/>
      <w:lvlText w:val="%1)"/>
      <w:lvlJc w:val="left"/>
      <w:pPr>
        <w:ind w:left="11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018ED42">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C7633FE">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1281FE8">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50E562C">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1DE9C08">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5D4DC9E">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3E8CD02">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F50288C">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2485358B"/>
    <w:multiLevelType w:val="hybridMultilevel"/>
    <w:tmpl w:val="C384322A"/>
    <w:lvl w:ilvl="0" w:tplc="FC3C16B0">
      <w:start w:val="2"/>
      <w:numFmt w:val="decimal"/>
      <w:lvlText w:val="%1."/>
      <w:lvlJc w:val="left"/>
      <w:pPr>
        <w:ind w:left="22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BCD835F8">
      <w:start w:val="1"/>
      <w:numFmt w:val="lowerLetter"/>
      <w:lvlText w:val="%2"/>
      <w:lvlJc w:val="left"/>
      <w:pPr>
        <w:ind w:left="1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DFF660F6">
      <w:start w:val="1"/>
      <w:numFmt w:val="lowerRoman"/>
      <w:lvlText w:val="%3"/>
      <w:lvlJc w:val="left"/>
      <w:pPr>
        <w:ind w:left="1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434E7CD8">
      <w:start w:val="1"/>
      <w:numFmt w:val="decimal"/>
      <w:lvlText w:val="%4"/>
      <w:lvlJc w:val="left"/>
      <w:pPr>
        <w:ind w:left="2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D95C36E6">
      <w:start w:val="1"/>
      <w:numFmt w:val="lowerLetter"/>
      <w:lvlText w:val="%5"/>
      <w:lvlJc w:val="left"/>
      <w:pPr>
        <w:ind w:left="3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6990426C">
      <w:start w:val="1"/>
      <w:numFmt w:val="lowerRoman"/>
      <w:lvlText w:val="%6"/>
      <w:lvlJc w:val="left"/>
      <w:pPr>
        <w:ind w:left="4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9014F3EA">
      <w:start w:val="1"/>
      <w:numFmt w:val="decimal"/>
      <w:lvlText w:val="%7"/>
      <w:lvlJc w:val="left"/>
      <w:pPr>
        <w:ind w:left="4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F8D499A0">
      <w:start w:val="1"/>
      <w:numFmt w:val="lowerLetter"/>
      <w:lvlText w:val="%8"/>
      <w:lvlJc w:val="left"/>
      <w:pPr>
        <w:ind w:left="5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1146025E">
      <w:start w:val="1"/>
      <w:numFmt w:val="lowerRoman"/>
      <w:lvlText w:val="%9"/>
      <w:lvlJc w:val="left"/>
      <w:pPr>
        <w:ind w:left="62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24F75738"/>
    <w:multiLevelType w:val="multilevel"/>
    <w:tmpl w:val="9B50C326"/>
    <w:lvl w:ilvl="0">
      <w:start w:val="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5"/>
      <w:numFmt w:val="decimal"/>
      <w:lvlRestart w:val="0"/>
      <w:lvlText w:val="%1.%2."/>
      <w:lvlJc w:val="left"/>
      <w:pPr>
        <w:ind w:left="8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2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9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6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3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270651CE"/>
    <w:multiLevelType w:val="hybridMultilevel"/>
    <w:tmpl w:val="0930E07E"/>
    <w:lvl w:ilvl="0" w:tplc="F482C3D0">
      <w:start w:val="1"/>
      <w:numFmt w:val="decimal"/>
      <w:lvlText w:val="%1)"/>
      <w:lvlJc w:val="left"/>
      <w:pPr>
        <w:ind w:left="11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7E0C5C0">
      <w:start w:val="1"/>
      <w:numFmt w:val="lowerLetter"/>
      <w:lvlText w:val="%2"/>
      <w:lvlJc w:val="left"/>
      <w:pPr>
        <w:ind w:left="19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EFAE3A4">
      <w:start w:val="1"/>
      <w:numFmt w:val="lowerRoman"/>
      <w:lvlText w:val="%3"/>
      <w:lvlJc w:val="left"/>
      <w:pPr>
        <w:ind w:left="27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9761400">
      <w:start w:val="1"/>
      <w:numFmt w:val="decimal"/>
      <w:lvlText w:val="%4"/>
      <w:lvlJc w:val="left"/>
      <w:pPr>
        <w:ind w:left="34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BBA723A">
      <w:start w:val="1"/>
      <w:numFmt w:val="lowerLetter"/>
      <w:lvlText w:val="%5"/>
      <w:lvlJc w:val="left"/>
      <w:pPr>
        <w:ind w:left="41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73074D2">
      <w:start w:val="1"/>
      <w:numFmt w:val="lowerRoman"/>
      <w:lvlText w:val="%6"/>
      <w:lvlJc w:val="left"/>
      <w:pPr>
        <w:ind w:left="48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E168718">
      <w:start w:val="1"/>
      <w:numFmt w:val="decimal"/>
      <w:lvlText w:val="%7"/>
      <w:lvlJc w:val="left"/>
      <w:pPr>
        <w:ind w:left="55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30E05C8">
      <w:start w:val="1"/>
      <w:numFmt w:val="lowerLetter"/>
      <w:lvlText w:val="%8"/>
      <w:lvlJc w:val="left"/>
      <w:pPr>
        <w:ind w:left="63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3F6CD14">
      <w:start w:val="1"/>
      <w:numFmt w:val="lowerRoman"/>
      <w:lvlText w:val="%9"/>
      <w:lvlJc w:val="left"/>
      <w:pPr>
        <w:ind w:left="70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2A3E4E1B"/>
    <w:multiLevelType w:val="hybridMultilevel"/>
    <w:tmpl w:val="4EE4DBAC"/>
    <w:lvl w:ilvl="0" w:tplc="07209E32">
      <w:start w:val="1"/>
      <w:numFmt w:val="decimal"/>
      <w:lvlText w:val="%1)"/>
      <w:lvlJc w:val="left"/>
      <w:pPr>
        <w:ind w:left="11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8083620">
      <w:start w:val="1"/>
      <w:numFmt w:val="lowerLetter"/>
      <w:lvlText w:val="%2)"/>
      <w:lvlJc w:val="left"/>
      <w:pPr>
        <w:ind w:left="14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14ADFD2">
      <w:start w:val="1"/>
      <w:numFmt w:val="lowerRoman"/>
      <w:lvlText w:val="%3"/>
      <w:lvlJc w:val="left"/>
      <w:pPr>
        <w:ind w:left="1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4D8A5C0">
      <w:start w:val="1"/>
      <w:numFmt w:val="decimal"/>
      <w:lvlText w:val="%4"/>
      <w:lvlJc w:val="left"/>
      <w:pPr>
        <w:ind w:left="2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2E67B4A">
      <w:start w:val="1"/>
      <w:numFmt w:val="lowerLetter"/>
      <w:lvlText w:val="%5"/>
      <w:lvlJc w:val="left"/>
      <w:pPr>
        <w:ind w:left="3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EC6E426">
      <w:start w:val="1"/>
      <w:numFmt w:val="lowerRoman"/>
      <w:lvlText w:val="%6"/>
      <w:lvlJc w:val="left"/>
      <w:pPr>
        <w:ind w:left="4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52A9C94">
      <w:start w:val="1"/>
      <w:numFmt w:val="decimal"/>
      <w:lvlText w:val="%7"/>
      <w:lvlJc w:val="left"/>
      <w:pPr>
        <w:ind w:left="4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C20B4E0">
      <w:start w:val="1"/>
      <w:numFmt w:val="lowerLetter"/>
      <w:lvlText w:val="%8"/>
      <w:lvlJc w:val="left"/>
      <w:pPr>
        <w:ind w:left="5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7ECDAFC">
      <w:start w:val="1"/>
      <w:numFmt w:val="lowerRoman"/>
      <w:lvlText w:val="%9"/>
      <w:lvlJc w:val="left"/>
      <w:pPr>
        <w:ind w:left="6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2AA40849"/>
    <w:multiLevelType w:val="hybridMultilevel"/>
    <w:tmpl w:val="F40ADBC2"/>
    <w:lvl w:ilvl="0" w:tplc="5994EE76">
      <w:start w:val="1"/>
      <w:numFmt w:val="decimal"/>
      <w:lvlText w:val="%1)"/>
      <w:lvlJc w:val="left"/>
      <w:pPr>
        <w:ind w:left="119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AF0020EA">
      <w:start w:val="1"/>
      <w:numFmt w:val="lowerLetter"/>
      <w:lvlText w:val="%2"/>
      <w:lvlJc w:val="left"/>
      <w:pPr>
        <w:ind w:left="178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F6F8368A">
      <w:start w:val="1"/>
      <w:numFmt w:val="lowerRoman"/>
      <w:lvlText w:val="%3"/>
      <w:lvlJc w:val="left"/>
      <w:pPr>
        <w:ind w:left="250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9630403E">
      <w:start w:val="1"/>
      <w:numFmt w:val="decimal"/>
      <w:lvlText w:val="%4"/>
      <w:lvlJc w:val="left"/>
      <w:pPr>
        <w:ind w:left="322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1758D2D2">
      <w:start w:val="1"/>
      <w:numFmt w:val="lowerLetter"/>
      <w:lvlText w:val="%5"/>
      <w:lvlJc w:val="left"/>
      <w:pPr>
        <w:ind w:left="394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51CC9644">
      <w:start w:val="1"/>
      <w:numFmt w:val="lowerRoman"/>
      <w:lvlText w:val="%6"/>
      <w:lvlJc w:val="left"/>
      <w:pPr>
        <w:ind w:left="466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4F5E4FDC">
      <w:start w:val="1"/>
      <w:numFmt w:val="decimal"/>
      <w:lvlText w:val="%7"/>
      <w:lvlJc w:val="left"/>
      <w:pPr>
        <w:ind w:left="538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3EE06506">
      <w:start w:val="1"/>
      <w:numFmt w:val="lowerLetter"/>
      <w:lvlText w:val="%8"/>
      <w:lvlJc w:val="left"/>
      <w:pPr>
        <w:ind w:left="610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EFE81EA0">
      <w:start w:val="1"/>
      <w:numFmt w:val="lowerRoman"/>
      <w:lvlText w:val="%9"/>
      <w:lvlJc w:val="left"/>
      <w:pPr>
        <w:ind w:left="682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3" w15:restartNumberingAfterBreak="0">
    <w:nsid w:val="2BAC0E36"/>
    <w:multiLevelType w:val="hybridMultilevel"/>
    <w:tmpl w:val="CFD81DA6"/>
    <w:lvl w:ilvl="0" w:tplc="D8027D18">
      <w:start w:val="1"/>
      <w:numFmt w:val="decimal"/>
      <w:lvlText w:val="%1."/>
      <w:lvlJc w:val="left"/>
      <w:pPr>
        <w:ind w:left="7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F1A383C">
      <w:start w:val="1"/>
      <w:numFmt w:val="lowerLetter"/>
      <w:lvlText w:val="%2"/>
      <w:lvlJc w:val="left"/>
      <w:pPr>
        <w:ind w:left="12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3CA7E1C">
      <w:start w:val="1"/>
      <w:numFmt w:val="lowerRoman"/>
      <w:lvlText w:val="%3"/>
      <w:lvlJc w:val="left"/>
      <w:pPr>
        <w:ind w:left="19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36A74D2">
      <w:start w:val="1"/>
      <w:numFmt w:val="decimal"/>
      <w:lvlText w:val="%4"/>
      <w:lvlJc w:val="left"/>
      <w:pPr>
        <w:ind w:left="26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1A445CC">
      <w:start w:val="1"/>
      <w:numFmt w:val="lowerLetter"/>
      <w:lvlText w:val="%5"/>
      <w:lvlJc w:val="left"/>
      <w:pPr>
        <w:ind w:left="33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3883EE4">
      <w:start w:val="1"/>
      <w:numFmt w:val="lowerRoman"/>
      <w:lvlText w:val="%6"/>
      <w:lvlJc w:val="left"/>
      <w:pPr>
        <w:ind w:left="41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5D4E07C">
      <w:start w:val="1"/>
      <w:numFmt w:val="decimal"/>
      <w:lvlText w:val="%7"/>
      <w:lvlJc w:val="left"/>
      <w:pPr>
        <w:ind w:left="48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548B314">
      <w:start w:val="1"/>
      <w:numFmt w:val="lowerLetter"/>
      <w:lvlText w:val="%8"/>
      <w:lvlJc w:val="left"/>
      <w:pPr>
        <w:ind w:left="55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776B8AE">
      <w:start w:val="1"/>
      <w:numFmt w:val="lowerRoman"/>
      <w:lvlText w:val="%9"/>
      <w:lvlJc w:val="left"/>
      <w:pPr>
        <w:ind w:left="62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33F3276D"/>
    <w:multiLevelType w:val="hybridMultilevel"/>
    <w:tmpl w:val="2DA09870"/>
    <w:lvl w:ilvl="0" w:tplc="8E0CC954">
      <w:start w:val="1"/>
      <w:numFmt w:val="decimal"/>
      <w:lvlText w:val="%1."/>
      <w:lvlJc w:val="left"/>
      <w:pPr>
        <w:ind w:left="720" w:hanging="360"/>
      </w:pPr>
      <w:rPr>
        <w:rFonts w:ascii="Calibri" w:eastAsia="Calibri" w:hAnsi="Calibri" w:cs="Calibri"/>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357B5F08"/>
    <w:multiLevelType w:val="hybridMultilevel"/>
    <w:tmpl w:val="1DF22D4A"/>
    <w:lvl w:ilvl="0" w:tplc="C388D51C">
      <w:start w:val="3"/>
      <w:numFmt w:val="decimal"/>
      <w:lvlText w:val="%1."/>
      <w:lvlJc w:val="left"/>
      <w:pPr>
        <w:ind w:left="7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356493E">
      <w:start w:val="1"/>
      <w:numFmt w:val="lowerLetter"/>
      <w:lvlText w:val="%2"/>
      <w:lvlJc w:val="left"/>
      <w:pPr>
        <w:ind w:left="12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87079E2">
      <w:start w:val="1"/>
      <w:numFmt w:val="lowerRoman"/>
      <w:lvlText w:val="%3"/>
      <w:lvlJc w:val="left"/>
      <w:pPr>
        <w:ind w:left="19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87AF48C">
      <w:start w:val="1"/>
      <w:numFmt w:val="decimal"/>
      <w:lvlText w:val="%4"/>
      <w:lvlJc w:val="left"/>
      <w:pPr>
        <w:ind w:left="26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31A6E6E">
      <w:start w:val="1"/>
      <w:numFmt w:val="lowerLetter"/>
      <w:lvlText w:val="%5"/>
      <w:lvlJc w:val="left"/>
      <w:pPr>
        <w:ind w:left="33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AEE18D2">
      <w:start w:val="1"/>
      <w:numFmt w:val="lowerRoman"/>
      <w:lvlText w:val="%6"/>
      <w:lvlJc w:val="left"/>
      <w:pPr>
        <w:ind w:left="41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4280F48">
      <w:start w:val="1"/>
      <w:numFmt w:val="decimal"/>
      <w:lvlText w:val="%7"/>
      <w:lvlJc w:val="left"/>
      <w:pPr>
        <w:ind w:left="48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428B4C2">
      <w:start w:val="1"/>
      <w:numFmt w:val="lowerLetter"/>
      <w:lvlText w:val="%8"/>
      <w:lvlJc w:val="left"/>
      <w:pPr>
        <w:ind w:left="55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3B8AB44">
      <w:start w:val="1"/>
      <w:numFmt w:val="lowerRoman"/>
      <w:lvlText w:val="%9"/>
      <w:lvlJc w:val="left"/>
      <w:pPr>
        <w:ind w:left="62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3BE205A0"/>
    <w:multiLevelType w:val="multilevel"/>
    <w:tmpl w:val="D17C20B0"/>
    <w:lvl w:ilvl="0">
      <w:start w:val="4"/>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0"/>
      <w:numFmt w:val="decimal"/>
      <w:lvlText w:val="%1.%2."/>
      <w:lvlJc w:val="left"/>
      <w:pPr>
        <w:ind w:left="8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2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9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6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3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3E5F162A"/>
    <w:multiLevelType w:val="hybridMultilevel"/>
    <w:tmpl w:val="EDD4A250"/>
    <w:lvl w:ilvl="0" w:tplc="502ACC0E">
      <w:start w:val="5"/>
      <w:numFmt w:val="decimal"/>
      <w:lvlText w:val="%1)"/>
      <w:lvlJc w:val="left"/>
      <w:pPr>
        <w:ind w:left="11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3EA5E7A">
      <w:start w:val="1"/>
      <w:numFmt w:val="lowerLetter"/>
      <w:lvlText w:val="%2"/>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0B881A0">
      <w:start w:val="1"/>
      <w:numFmt w:val="lowerRoman"/>
      <w:lvlText w:val="%3"/>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1348F78">
      <w:start w:val="1"/>
      <w:numFmt w:val="decimal"/>
      <w:lvlText w:val="%4"/>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F741E5A">
      <w:start w:val="1"/>
      <w:numFmt w:val="lowerLetter"/>
      <w:lvlText w:val="%5"/>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55E9CA8">
      <w:start w:val="1"/>
      <w:numFmt w:val="lowerRoman"/>
      <w:lvlText w:val="%6"/>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F9684D2">
      <w:start w:val="1"/>
      <w:numFmt w:val="decimal"/>
      <w:lvlText w:val="%7"/>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48E0434">
      <w:start w:val="1"/>
      <w:numFmt w:val="lowerLetter"/>
      <w:lvlText w:val="%8"/>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9AAD71A">
      <w:start w:val="1"/>
      <w:numFmt w:val="lowerRoman"/>
      <w:lvlText w:val="%9"/>
      <w:lvlJc w:val="left"/>
      <w:pPr>
        <w:ind w:left="6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44FB1F12"/>
    <w:multiLevelType w:val="multilevel"/>
    <w:tmpl w:val="6DD61D18"/>
    <w:lvl w:ilvl="0">
      <w:start w:val="1"/>
      <w:numFmt w:val="decimal"/>
      <w:lvlText w:val="%1)"/>
      <w:lvlJc w:val="left"/>
      <w:pPr>
        <w:ind w:left="11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8"/>
      <w:numFmt w:val="decimal"/>
      <w:lvlText w:val="%1.%2."/>
      <w:lvlJc w:val="left"/>
      <w:pPr>
        <w:ind w:left="21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2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9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6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3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4DD65AFC"/>
    <w:multiLevelType w:val="hybridMultilevel"/>
    <w:tmpl w:val="7CC2C1E2"/>
    <w:lvl w:ilvl="0" w:tplc="04150011">
      <w:start w:val="1"/>
      <w:numFmt w:val="decimal"/>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0" w15:restartNumberingAfterBreak="0">
    <w:nsid w:val="4F746515"/>
    <w:multiLevelType w:val="hybridMultilevel"/>
    <w:tmpl w:val="32E015BA"/>
    <w:lvl w:ilvl="0" w:tplc="D2D27D96">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192398A">
      <w:start w:val="1"/>
      <w:numFmt w:val="lowerLetter"/>
      <w:lvlText w:val="%2"/>
      <w:lvlJc w:val="left"/>
      <w:pPr>
        <w:ind w:left="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83E4A96">
      <w:start w:val="1"/>
      <w:numFmt w:val="lowerLetter"/>
      <w:lvlRestart w:val="0"/>
      <w:lvlText w:val="%3)"/>
      <w:lvlJc w:val="left"/>
      <w:pPr>
        <w:ind w:left="14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83063FA">
      <w:start w:val="1"/>
      <w:numFmt w:val="decimal"/>
      <w:lvlText w:val="%4"/>
      <w:lvlJc w:val="left"/>
      <w:pPr>
        <w:ind w:left="1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7D8FE56">
      <w:start w:val="1"/>
      <w:numFmt w:val="lowerLetter"/>
      <w:lvlText w:val="%5"/>
      <w:lvlJc w:val="left"/>
      <w:pPr>
        <w:ind w:left="2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C00EDC2">
      <w:start w:val="1"/>
      <w:numFmt w:val="lowerRoman"/>
      <w:lvlText w:val="%6"/>
      <w:lvlJc w:val="left"/>
      <w:pPr>
        <w:ind w:left="3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252E7CC">
      <w:start w:val="1"/>
      <w:numFmt w:val="decimal"/>
      <w:lvlText w:val="%7"/>
      <w:lvlJc w:val="left"/>
      <w:pPr>
        <w:ind w:left="4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DE8D5A6">
      <w:start w:val="1"/>
      <w:numFmt w:val="lowerLetter"/>
      <w:lvlText w:val="%8"/>
      <w:lvlJc w:val="left"/>
      <w:pPr>
        <w:ind w:left="4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E8A0212">
      <w:start w:val="1"/>
      <w:numFmt w:val="lowerRoman"/>
      <w:lvlText w:val="%9"/>
      <w:lvlJc w:val="left"/>
      <w:pPr>
        <w:ind w:left="5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60F60DC3"/>
    <w:multiLevelType w:val="hybridMultilevel"/>
    <w:tmpl w:val="6612231C"/>
    <w:lvl w:ilvl="0" w:tplc="33DA87B6">
      <w:start w:val="1"/>
      <w:numFmt w:val="decimal"/>
      <w:lvlText w:val="%1."/>
      <w:lvlJc w:val="left"/>
      <w:pPr>
        <w:ind w:left="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16C5B8E">
      <w:start w:val="1"/>
      <w:numFmt w:val="lowerLetter"/>
      <w:lvlText w:val="%2"/>
      <w:lvlJc w:val="left"/>
      <w:pPr>
        <w:ind w:left="11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81211C6">
      <w:start w:val="1"/>
      <w:numFmt w:val="lowerRoman"/>
      <w:lvlText w:val="%3"/>
      <w:lvlJc w:val="left"/>
      <w:pPr>
        <w:ind w:left="18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8CA129A">
      <w:start w:val="1"/>
      <w:numFmt w:val="decimal"/>
      <w:lvlText w:val="%4"/>
      <w:lvlJc w:val="left"/>
      <w:pPr>
        <w:ind w:left="25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3F817E0">
      <w:start w:val="1"/>
      <w:numFmt w:val="lowerLetter"/>
      <w:lvlText w:val="%5"/>
      <w:lvlJc w:val="left"/>
      <w:pPr>
        <w:ind w:left="33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ED86B8A">
      <w:start w:val="1"/>
      <w:numFmt w:val="lowerRoman"/>
      <w:lvlText w:val="%6"/>
      <w:lvlJc w:val="left"/>
      <w:pPr>
        <w:ind w:left="40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2D6A25C">
      <w:start w:val="1"/>
      <w:numFmt w:val="decimal"/>
      <w:lvlText w:val="%7"/>
      <w:lvlJc w:val="left"/>
      <w:pPr>
        <w:ind w:left="47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07E9BEA">
      <w:start w:val="1"/>
      <w:numFmt w:val="lowerLetter"/>
      <w:lvlText w:val="%8"/>
      <w:lvlJc w:val="left"/>
      <w:pPr>
        <w:ind w:left="54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00E1924">
      <w:start w:val="1"/>
      <w:numFmt w:val="lowerRoman"/>
      <w:lvlText w:val="%9"/>
      <w:lvlJc w:val="left"/>
      <w:pPr>
        <w:ind w:left="61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61E97253"/>
    <w:multiLevelType w:val="hybridMultilevel"/>
    <w:tmpl w:val="3D08E3F4"/>
    <w:lvl w:ilvl="0" w:tplc="9572A04C">
      <w:start w:val="1"/>
      <w:numFmt w:val="decimal"/>
      <w:lvlText w:val="%1"/>
      <w:lvlJc w:val="left"/>
      <w:pPr>
        <w:ind w:left="36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superscript"/>
      </w:rPr>
    </w:lvl>
    <w:lvl w:ilvl="1" w:tplc="0A46747E">
      <w:start w:val="1"/>
      <w:numFmt w:val="decimal"/>
      <w:lvlText w:val="%2"/>
      <w:lvlJc w:val="left"/>
      <w:pPr>
        <w:ind w:left="777"/>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superscript"/>
      </w:rPr>
    </w:lvl>
    <w:lvl w:ilvl="2" w:tplc="683068CE">
      <w:start w:val="1"/>
      <w:numFmt w:val="lowerRoman"/>
      <w:lvlText w:val="%3"/>
      <w:lvlJc w:val="left"/>
      <w:pPr>
        <w:ind w:left="144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superscript"/>
      </w:rPr>
    </w:lvl>
    <w:lvl w:ilvl="3" w:tplc="44D29A68">
      <w:start w:val="1"/>
      <w:numFmt w:val="decimal"/>
      <w:lvlText w:val="%4"/>
      <w:lvlJc w:val="left"/>
      <w:pPr>
        <w:ind w:left="216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superscript"/>
      </w:rPr>
    </w:lvl>
    <w:lvl w:ilvl="4" w:tplc="2AAA1A78">
      <w:start w:val="1"/>
      <w:numFmt w:val="lowerLetter"/>
      <w:lvlText w:val="%5"/>
      <w:lvlJc w:val="left"/>
      <w:pPr>
        <w:ind w:left="288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superscript"/>
      </w:rPr>
    </w:lvl>
    <w:lvl w:ilvl="5" w:tplc="BBE6DD74">
      <w:start w:val="1"/>
      <w:numFmt w:val="lowerRoman"/>
      <w:lvlText w:val="%6"/>
      <w:lvlJc w:val="left"/>
      <w:pPr>
        <w:ind w:left="360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superscript"/>
      </w:rPr>
    </w:lvl>
    <w:lvl w:ilvl="6" w:tplc="39362772">
      <w:start w:val="1"/>
      <w:numFmt w:val="decimal"/>
      <w:lvlText w:val="%7"/>
      <w:lvlJc w:val="left"/>
      <w:pPr>
        <w:ind w:left="432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superscript"/>
      </w:rPr>
    </w:lvl>
    <w:lvl w:ilvl="7" w:tplc="BFBACA22">
      <w:start w:val="1"/>
      <w:numFmt w:val="lowerLetter"/>
      <w:lvlText w:val="%8"/>
      <w:lvlJc w:val="left"/>
      <w:pPr>
        <w:ind w:left="504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superscript"/>
      </w:rPr>
    </w:lvl>
    <w:lvl w:ilvl="8" w:tplc="051679E4">
      <w:start w:val="1"/>
      <w:numFmt w:val="lowerRoman"/>
      <w:lvlText w:val="%9"/>
      <w:lvlJc w:val="left"/>
      <w:pPr>
        <w:ind w:left="576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superscript"/>
      </w:rPr>
    </w:lvl>
  </w:abstractNum>
  <w:abstractNum w:abstractNumId="23" w15:restartNumberingAfterBreak="0">
    <w:nsid w:val="6B584C8B"/>
    <w:multiLevelType w:val="hybridMultilevel"/>
    <w:tmpl w:val="888869B6"/>
    <w:lvl w:ilvl="0" w:tplc="02C80496">
      <w:start w:val="1"/>
      <w:numFmt w:val="decimal"/>
      <w:lvlText w:val="%1)"/>
      <w:lvlJc w:val="left"/>
      <w:pPr>
        <w:ind w:left="11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1DEC19A">
      <w:start w:val="1"/>
      <w:numFmt w:val="lowerLetter"/>
      <w:lvlText w:val="%2"/>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CEC0AF8">
      <w:start w:val="1"/>
      <w:numFmt w:val="lowerRoman"/>
      <w:lvlText w:val="%3"/>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87EFEBC">
      <w:start w:val="1"/>
      <w:numFmt w:val="decimal"/>
      <w:lvlText w:val="%4"/>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3DE4176">
      <w:start w:val="1"/>
      <w:numFmt w:val="lowerLetter"/>
      <w:lvlText w:val="%5"/>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88C73D8">
      <w:start w:val="1"/>
      <w:numFmt w:val="lowerRoman"/>
      <w:lvlText w:val="%6"/>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43EA31C">
      <w:start w:val="1"/>
      <w:numFmt w:val="decimal"/>
      <w:lvlText w:val="%7"/>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51E4F10">
      <w:start w:val="1"/>
      <w:numFmt w:val="lowerLetter"/>
      <w:lvlText w:val="%8"/>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3727A90">
      <w:start w:val="1"/>
      <w:numFmt w:val="lowerRoman"/>
      <w:lvlText w:val="%9"/>
      <w:lvlJc w:val="left"/>
      <w:pPr>
        <w:ind w:left="6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779721DB"/>
    <w:multiLevelType w:val="hybridMultilevel"/>
    <w:tmpl w:val="F62C830C"/>
    <w:lvl w:ilvl="0" w:tplc="EA4644BA">
      <w:start w:val="1"/>
      <w:numFmt w:val="upperRoman"/>
      <w:lvlText w:val="%1."/>
      <w:lvlJc w:val="left"/>
      <w:pPr>
        <w:ind w:left="48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FF10A046">
      <w:start w:val="1"/>
      <w:numFmt w:val="decimal"/>
      <w:lvlText w:val="%2"/>
      <w:lvlJc w:val="left"/>
      <w:pPr>
        <w:ind w:left="777"/>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superscript"/>
      </w:rPr>
    </w:lvl>
    <w:lvl w:ilvl="2" w:tplc="445AA7C2">
      <w:start w:val="1"/>
      <w:numFmt w:val="lowerRoman"/>
      <w:lvlText w:val="%3"/>
      <w:lvlJc w:val="left"/>
      <w:pPr>
        <w:ind w:left="144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superscript"/>
      </w:rPr>
    </w:lvl>
    <w:lvl w:ilvl="3" w:tplc="445E3B46">
      <w:start w:val="1"/>
      <w:numFmt w:val="decimal"/>
      <w:lvlText w:val="%4"/>
      <w:lvlJc w:val="left"/>
      <w:pPr>
        <w:ind w:left="216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superscript"/>
      </w:rPr>
    </w:lvl>
    <w:lvl w:ilvl="4" w:tplc="4A3A2540">
      <w:start w:val="1"/>
      <w:numFmt w:val="lowerLetter"/>
      <w:lvlText w:val="%5"/>
      <w:lvlJc w:val="left"/>
      <w:pPr>
        <w:ind w:left="288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superscript"/>
      </w:rPr>
    </w:lvl>
    <w:lvl w:ilvl="5" w:tplc="523E810E">
      <w:start w:val="1"/>
      <w:numFmt w:val="lowerRoman"/>
      <w:lvlText w:val="%6"/>
      <w:lvlJc w:val="left"/>
      <w:pPr>
        <w:ind w:left="360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superscript"/>
      </w:rPr>
    </w:lvl>
    <w:lvl w:ilvl="6" w:tplc="8C680CAE">
      <w:start w:val="1"/>
      <w:numFmt w:val="decimal"/>
      <w:lvlText w:val="%7"/>
      <w:lvlJc w:val="left"/>
      <w:pPr>
        <w:ind w:left="432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superscript"/>
      </w:rPr>
    </w:lvl>
    <w:lvl w:ilvl="7" w:tplc="F1062F00">
      <w:start w:val="1"/>
      <w:numFmt w:val="lowerLetter"/>
      <w:lvlText w:val="%8"/>
      <w:lvlJc w:val="left"/>
      <w:pPr>
        <w:ind w:left="504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superscript"/>
      </w:rPr>
    </w:lvl>
    <w:lvl w:ilvl="8" w:tplc="816C6F36">
      <w:start w:val="1"/>
      <w:numFmt w:val="lowerRoman"/>
      <w:lvlText w:val="%9"/>
      <w:lvlJc w:val="left"/>
      <w:pPr>
        <w:ind w:left="576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superscript"/>
      </w:rPr>
    </w:lvl>
  </w:abstractNum>
  <w:abstractNum w:abstractNumId="25" w15:restartNumberingAfterBreak="0">
    <w:nsid w:val="7BE60B91"/>
    <w:multiLevelType w:val="hybridMultilevel"/>
    <w:tmpl w:val="FCC6D708"/>
    <w:lvl w:ilvl="0" w:tplc="D18A4D4C">
      <w:start w:val="1"/>
      <w:numFmt w:val="decimal"/>
      <w:lvlText w:val="%1."/>
      <w:lvlJc w:val="left"/>
      <w:pPr>
        <w:ind w:left="5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E2DA6EB4">
      <w:start w:val="1"/>
      <w:numFmt w:val="lowerLetter"/>
      <w:lvlText w:val="%2"/>
      <w:lvlJc w:val="left"/>
      <w:pPr>
        <w:ind w:left="12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6922BB76">
      <w:start w:val="1"/>
      <w:numFmt w:val="lowerRoman"/>
      <w:lvlText w:val="%3"/>
      <w:lvlJc w:val="left"/>
      <w:pPr>
        <w:ind w:left="194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267A7CFA">
      <w:start w:val="1"/>
      <w:numFmt w:val="decimal"/>
      <w:lvlText w:val="%4"/>
      <w:lvlJc w:val="left"/>
      <w:pPr>
        <w:ind w:left="2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F510027C">
      <w:start w:val="1"/>
      <w:numFmt w:val="lowerLetter"/>
      <w:lvlText w:val="%5"/>
      <w:lvlJc w:val="left"/>
      <w:pPr>
        <w:ind w:left="33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C79414C6">
      <w:start w:val="1"/>
      <w:numFmt w:val="lowerRoman"/>
      <w:lvlText w:val="%6"/>
      <w:lvlJc w:val="left"/>
      <w:pPr>
        <w:ind w:left="410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3402BA14">
      <w:start w:val="1"/>
      <w:numFmt w:val="decimal"/>
      <w:lvlText w:val="%7"/>
      <w:lvlJc w:val="left"/>
      <w:pPr>
        <w:ind w:left="48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3F003CD0">
      <w:start w:val="1"/>
      <w:numFmt w:val="lowerLetter"/>
      <w:lvlText w:val="%8"/>
      <w:lvlJc w:val="left"/>
      <w:pPr>
        <w:ind w:left="554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7BC6D0C8">
      <w:start w:val="1"/>
      <w:numFmt w:val="lowerRoman"/>
      <w:lvlText w:val="%9"/>
      <w:lvlJc w:val="left"/>
      <w:pPr>
        <w:ind w:left="6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6" w15:restartNumberingAfterBreak="0">
    <w:nsid w:val="7C105572"/>
    <w:multiLevelType w:val="hybridMultilevel"/>
    <w:tmpl w:val="97BC8B62"/>
    <w:lvl w:ilvl="0" w:tplc="9E6E7C18">
      <w:start w:val="1"/>
      <w:numFmt w:val="lowerLetter"/>
      <w:lvlText w:val="%1)"/>
      <w:lvlJc w:val="left"/>
      <w:pPr>
        <w:ind w:left="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63E9372">
      <w:start w:val="1"/>
      <w:numFmt w:val="lowerLetter"/>
      <w:lvlText w:val="%2"/>
      <w:lvlJc w:val="left"/>
      <w:pPr>
        <w:ind w:left="13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3845806">
      <w:start w:val="1"/>
      <w:numFmt w:val="lowerRoman"/>
      <w:lvlText w:val="%3"/>
      <w:lvlJc w:val="left"/>
      <w:pPr>
        <w:ind w:left="21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9A26506">
      <w:start w:val="1"/>
      <w:numFmt w:val="decimal"/>
      <w:lvlText w:val="%4"/>
      <w:lvlJc w:val="left"/>
      <w:pPr>
        <w:ind w:left="28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C349F6C">
      <w:start w:val="1"/>
      <w:numFmt w:val="lowerLetter"/>
      <w:lvlText w:val="%5"/>
      <w:lvlJc w:val="left"/>
      <w:pPr>
        <w:ind w:left="35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AF8F49C">
      <w:start w:val="1"/>
      <w:numFmt w:val="lowerRoman"/>
      <w:lvlText w:val="%6"/>
      <w:lvlJc w:val="left"/>
      <w:pPr>
        <w:ind w:left="42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254200A">
      <w:start w:val="1"/>
      <w:numFmt w:val="decimal"/>
      <w:lvlText w:val="%7"/>
      <w:lvlJc w:val="left"/>
      <w:pPr>
        <w:ind w:left="49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124D59E">
      <w:start w:val="1"/>
      <w:numFmt w:val="lowerLetter"/>
      <w:lvlText w:val="%8"/>
      <w:lvlJc w:val="left"/>
      <w:pPr>
        <w:ind w:left="57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B64F4E2">
      <w:start w:val="1"/>
      <w:numFmt w:val="lowerRoman"/>
      <w:lvlText w:val="%9"/>
      <w:lvlJc w:val="left"/>
      <w:pPr>
        <w:ind w:left="64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26"/>
  </w:num>
  <w:num w:numId="2">
    <w:abstractNumId w:val="3"/>
  </w:num>
  <w:num w:numId="3">
    <w:abstractNumId w:val="10"/>
  </w:num>
  <w:num w:numId="4">
    <w:abstractNumId w:val="4"/>
  </w:num>
  <w:num w:numId="5">
    <w:abstractNumId w:val="11"/>
  </w:num>
  <w:num w:numId="6">
    <w:abstractNumId w:val="17"/>
  </w:num>
  <w:num w:numId="7">
    <w:abstractNumId w:val="18"/>
  </w:num>
  <w:num w:numId="8">
    <w:abstractNumId w:val="16"/>
  </w:num>
  <w:num w:numId="9">
    <w:abstractNumId w:val="12"/>
  </w:num>
  <w:num w:numId="10">
    <w:abstractNumId w:val="9"/>
  </w:num>
  <w:num w:numId="11">
    <w:abstractNumId w:val="7"/>
  </w:num>
  <w:num w:numId="12">
    <w:abstractNumId w:val="0"/>
  </w:num>
  <w:num w:numId="13">
    <w:abstractNumId w:val="20"/>
  </w:num>
  <w:num w:numId="14">
    <w:abstractNumId w:val="23"/>
  </w:num>
  <w:num w:numId="15">
    <w:abstractNumId w:val="13"/>
  </w:num>
  <w:num w:numId="16">
    <w:abstractNumId w:val="15"/>
  </w:num>
  <w:num w:numId="17">
    <w:abstractNumId w:val="24"/>
  </w:num>
  <w:num w:numId="18">
    <w:abstractNumId w:val="1"/>
  </w:num>
  <w:num w:numId="19">
    <w:abstractNumId w:val="22"/>
  </w:num>
  <w:num w:numId="20">
    <w:abstractNumId w:val="21"/>
  </w:num>
  <w:num w:numId="21">
    <w:abstractNumId w:val="25"/>
  </w:num>
  <w:num w:numId="22">
    <w:abstractNumId w:val="8"/>
  </w:num>
  <w:num w:numId="23">
    <w:abstractNumId w:val="5"/>
  </w:num>
  <w:num w:numId="24">
    <w:abstractNumId w:val="2"/>
  </w:num>
  <w:num w:numId="25">
    <w:abstractNumId w:val="14"/>
  </w:num>
  <w:num w:numId="26">
    <w:abstractNumId w:val="19"/>
  </w:num>
  <w:num w:numId="2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76A8"/>
    <w:rsid w:val="00003AAA"/>
    <w:rsid w:val="00015803"/>
    <w:rsid w:val="00044372"/>
    <w:rsid w:val="0005190B"/>
    <w:rsid w:val="00052014"/>
    <w:rsid w:val="000579AA"/>
    <w:rsid w:val="00057E9D"/>
    <w:rsid w:val="00072DB4"/>
    <w:rsid w:val="0007547E"/>
    <w:rsid w:val="000C0F8F"/>
    <w:rsid w:val="000C6103"/>
    <w:rsid w:val="000C78BE"/>
    <w:rsid w:val="001032AA"/>
    <w:rsid w:val="0011611C"/>
    <w:rsid w:val="001170EC"/>
    <w:rsid w:val="00123E12"/>
    <w:rsid w:val="0013541F"/>
    <w:rsid w:val="0013721C"/>
    <w:rsid w:val="00140772"/>
    <w:rsid w:val="00170710"/>
    <w:rsid w:val="00172F34"/>
    <w:rsid w:val="00175F9F"/>
    <w:rsid w:val="00197E4A"/>
    <w:rsid w:val="001A57B4"/>
    <w:rsid w:val="001A76A8"/>
    <w:rsid w:val="00224EED"/>
    <w:rsid w:val="00253434"/>
    <w:rsid w:val="00273103"/>
    <w:rsid w:val="002B156F"/>
    <w:rsid w:val="002B1E86"/>
    <w:rsid w:val="002B35B1"/>
    <w:rsid w:val="002C7D2F"/>
    <w:rsid w:val="002D36E8"/>
    <w:rsid w:val="002F056F"/>
    <w:rsid w:val="00306823"/>
    <w:rsid w:val="0031058F"/>
    <w:rsid w:val="00357429"/>
    <w:rsid w:val="00382C1B"/>
    <w:rsid w:val="003B33DD"/>
    <w:rsid w:val="003C0E61"/>
    <w:rsid w:val="00432CA8"/>
    <w:rsid w:val="00464E0A"/>
    <w:rsid w:val="00481397"/>
    <w:rsid w:val="00491239"/>
    <w:rsid w:val="004939FC"/>
    <w:rsid w:val="004A472A"/>
    <w:rsid w:val="004E3C1A"/>
    <w:rsid w:val="00512376"/>
    <w:rsid w:val="005366A7"/>
    <w:rsid w:val="005917B0"/>
    <w:rsid w:val="005956CE"/>
    <w:rsid w:val="005A06C8"/>
    <w:rsid w:val="005E28AE"/>
    <w:rsid w:val="005E3FAC"/>
    <w:rsid w:val="005F70FA"/>
    <w:rsid w:val="00651FFC"/>
    <w:rsid w:val="00673F52"/>
    <w:rsid w:val="00697004"/>
    <w:rsid w:val="006E0A42"/>
    <w:rsid w:val="00750B97"/>
    <w:rsid w:val="00782D5D"/>
    <w:rsid w:val="00785494"/>
    <w:rsid w:val="007D76EB"/>
    <w:rsid w:val="007F02CA"/>
    <w:rsid w:val="008050C4"/>
    <w:rsid w:val="0080694A"/>
    <w:rsid w:val="00835682"/>
    <w:rsid w:val="00845636"/>
    <w:rsid w:val="008604E7"/>
    <w:rsid w:val="00874983"/>
    <w:rsid w:val="00895043"/>
    <w:rsid w:val="008968B3"/>
    <w:rsid w:val="008A27E2"/>
    <w:rsid w:val="008A6082"/>
    <w:rsid w:val="008B05A4"/>
    <w:rsid w:val="008B5253"/>
    <w:rsid w:val="008D4DD6"/>
    <w:rsid w:val="008F20A3"/>
    <w:rsid w:val="008F25CF"/>
    <w:rsid w:val="00933F32"/>
    <w:rsid w:val="00934350"/>
    <w:rsid w:val="0095016F"/>
    <w:rsid w:val="009575A9"/>
    <w:rsid w:val="009758DD"/>
    <w:rsid w:val="009A488E"/>
    <w:rsid w:val="009B4869"/>
    <w:rsid w:val="009D4D36"/>
    <w:rsid w:val="009E0FC1"/>
    <w:rsid w:val="009E1344"/>
    <w:rsid w:val="009E13D2"/>
    <w:rsid w:val="009E17BB"/>
    <w:rsid w:val="00A11DAF"/>
    <w:rsid w:val="00A27CB8"/>
    <w:rsid w:val="00A52A24"/>
    <w:rsid w:val="00A64253"/>
    <w:rsid w:val="00A743EB"/>
    <w:rsid w:val="00A81EAF"/>
    <w:rsid w:val="00A83CB0"/>
    <w:rsid w:val="00A94C0F"/>
    <w:rsid w:val="00AC0BC3"/>
    <w:rsid w:val="00B106B9"/>
    <w:rsid w:val="00B62192"/>
    <w:rsid w:val="00B71DD2"/>
    <w:rsid w:val="00B823AA"/>
    <w:rsid w:val="00B84042"/>
    <w:rsid w:val="00BA6BFB"/>
    <w:rsid w:val="00BB1A83"/>
    <w:rsid w:val="00BD121F"/>
    <w:rsid w:val="00BD65B3"/>
    <w:rsid w:val="00C06C8A"/>
    <w:rsid w:val="00C353E1"/>
    <w:rsid w:val="00C35EB4"/>
    <w:rsid w:val="00C42742"/>
    <w:rsid w:val="00C42A79"/>
    <w:rsid w:val="00C474EC"/>
    <w:rsid w:val="00C55BBC"/>
    <w:rsid w:val="00C65B5D"/>
    <w:rsid w:val="00C827E7"/>
    <w:rsid w:val="00C93115"/>
    <w:rsid w:val="00CC2857"/>
    <w:rsid w:val="00CC5EAF"/>
    <w:rsid w:val="00CF3098"/>
    <w:rsid w:val="00CF3254"/>
    <w:rsid w:val="00D067B8"/>
    <w:rsid w:val="00D215D3"/>
    <w:rsid w:val="00D420DD"/>
    <w:rsid w:val="00D80ADD"/>
    <w:rsid w:val="00DA34C6"/>
    <w:rsid w:val="00DC493C"/>
    <w:rsid w:val="00E17221"/>
    <w:rsid w:val="00E20494"/>
    <w:rsid w:val="00E42113"/>
    <w:rsid w:val="00E4708E"/>
    <w:rsid w:val="00E4711E"/>
    <w:rsid w:val="00E7549E"/>
    <w:rsid w:val="00E823C6"/>
    <w:rsid w:val="00E92346"/>
    <w:rsid w:val="00E95559"/>
    <w:rsid w:val="00EA4358"/>
    <w:rsid w:val="00EE6B37"/>
    <w:rsid w:val="00EF05D7"/>
    <w:rsid w:val="00EF631E"/>
    <w:rsid w:val="00F15832"/>
    <w:rsid w:val="00F3463A"/>
    <w:rsid w:val="00F443EF"/>
    <w:rsid w:val="00F44E58"/>
    <w:rsid w:val="00F477C2"/>
    <w:rsid w:val="00F54A0B"/>
    <w:rsid w:val="00F63675"/>
    <w:rsid w:val="00F716A1"/>
    <w:rsid w:val="00F72354"/>
    <w:rsid w:val="00F76CF2"/>
    <w:rsid w:val="00FA7C2C"/>
    <w:rsid w:val="00FB3147"/>
    <w:rsid w:val="00FD1594"/>
    <w:rsid w:val="00FD1EC1"/>
    <w:rsid w:val="00FE1412"/>
    <w:rsid w:val="00FF7D0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2402E8"/>
  <w15:docId w15:val="{5E3361EC-DA88-44AF-85F7-39CC8E7169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8050C4"/>
    <w:pPr>
      <w:spacing w:after="12" w:line="268" w:lineRule="auto"/>
      <w:ind w:left="351" w:right="950" w:hanging="10"/>
      <w:jc w:val="both"/>
    </w:pPr>
    <w:rPr>
      <w:rFonts w:ascii="Times New Roman" w:eastAsia="Times New Roman" w:hAnsi="Times New Roman" w:cs="Times New Roman"/>
      <w:color w:val="000000"/>
      <w:sz w:val="24"/>
      <w:lang w:eastAsia="pl-PL"/>
    </w:rPr>
  </w:style>
  <w:style w:type="paragraph" w:styleId="Nagwek1">
    <w:name w:val="heading 1"/>
    <w:next w:val="Normalny"/>
    <w:link w:val="Nagwek1Znak"/>
    <w:uiPriority w:val="9"/>
    <w:unhideWhenUsed/>
    <w:qFormat/>
    <w:rsid w:val="008050C4"/>
    <w:pPr>
      <w:keepNext/>
      <w:keepLines/>
      <w:spacing w:after="0"/>
      <w:ind w:left="10" w:right="606" w:hanging="10"/>
      <w:jc w:val="center"/>
      <w:outlineLvl w:val="0"/>
    </w:pPr>
    <w:rPr>
      <w:rFonts w:ascii="Times New Roman" w:eastAsia="Times New Roman" w:hAnsi="Times New Roman" w:cs="Times New Roman"/>
      <w:b/>
      <w:color w:val="000000"/>
      <w:sz w:val="28"/>
      <w:lang w:eastAsia="pl-PL"/>
    </w:rPr>
  </w:style>
  <w:style w:type="paragraph" w:styleId="Nagwek2">
    <w:name w:val="heading 2"/>
    <w:next w:val="Normalny"/>
    <w:link w:val="Nagwek2Znak"/>
    <w:uiPriority w:val="9"/>
    <w:unhideWhenUsed/>
    <w:qFormat/>
    <w:rsid w:val="008050C4"/>
    <w:pPr>
      <w:keepNext/>
      <w:keepLines/>
      <w:spacing w:after="15" w:line="249" w:lineRule="auto"/>
      <w:ind w:left="867" w:hanging="10"/>
      <w:outlineLvl w:val="1"/>
    </w:pPr>
    <w:rPr>
      <w:rFonts w:ascii="Times New Roman" w:eastAsia="Times New Roman" w:hAnsi="Times New Roman" w:cs="Times New Roman"/>
      <w:b/>
      <w:color w:val="000000"/>
      <w:sz w:val="24"/>
      <w:lang w:eastAsia="pl-PL"/>
    </w:rPr>
  </w:style>
  <w:style w:type="paragraph" w:styleId="Nagwek3">
    <w:name w:val="heading 3"/>
    <w:next w:val="Normalny"/>
    <w:link w:val="Nagwek3Znak"/>
    <w:uiPriority w:val="9"/>
    <w:unhideWhenUsed/>
    <w:qFormat/>
    <w:rsid w:val="008050C4"/>
    <w:pPr>
      <w:keepNext/>
      <w:keepLines/>
      <w:spacing w:after="15" w:line="249" w:lineRule="auto"/>
      <w:ind w:left="867" w:hanging="10"/>
      <w:outlineLvl w:val="2"/>
    </w:pPr>
    <w:rPr>
      <w:rFonts w:ascii="Times New Roman" w:eastAsia="Times New Roman" w:hAnsi="Times New Roman" w:cs="Times New Roman"/>
      <w:b/>
      <w:color w:val="000000"/>
      <w:sz w:val="24"/>
      <w:lang w:eastAsia="pl-PL"/>
    </w:rPr>
  </w:style>
  <w:style w:type="paragraph" w:styleId="Nagwek4">
    <w:name w:val="heading 4"/>
    <w:next w:val="Normalny"/>
    <w:link w:val="Nagwek4Znak"/>
    <w:uiPriority w:val="9"/>
    <w:unhideWhenUsed/>
    <w:qFormat/>
    <w:rsid w:val="008050C4"/>
    <w:pPr>
      <w:keepNext/>
      <w:keepLines/>
      <w:spacing w:after="0"/>
      <w:ind w:left="10" w:right="947" w:hanging="10"/>
      <w:jc w:val="right"/>
      <w:outlineLvl w:val="3"/>
    </w:pPr>
    <w:rPr>
      <w:rFonts w:ascii="Times New Roman" w:eastAsia="Times New Roman" w:hAnsi="Times New Roman" w:cs="Times New Roman"/>
      <w:b/>
      <w:i/>
      <w:color w:val="000000"/>
      <w:sz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8050C4"/>
    <w:rPr>
      <w:rFonts w:ascii="Times New Roman" w:eastAsia="Times New Roman" w:hAnsi="Times New Roman" w:cs="Times New Roman"/>
      <w:b/>
      <w:color w:val="000000"/>
      <w:sz w:val="28"/>
      <w:lang w:eastAsia="pl-PL"/>
    </w:rPr>
  </w:style>
  <w:style w:type="character" w:customStyle="1" w:styleId="Nagwek2Znak">
    <w:name w:val="Nagłówek 2 Znak"/>
    <w:basedOn w:val="Domylnaczcionkaakapitu"/>
    <w:link w:val="Nagwek2"/>
    <w:uiPriority w:val="9"/>
    <w:rsid w:val="008050C4"/>
    <w:rPr>
      <w:rFonts w:ascii="Times New Roman" w:eastAsia="Times New Roman" w:hAnsi="Times New Roman" w:cs="Times New Roman"/>
      <w:b/>
      <w:color w:val="000000"/>
      <w:sz w:val="24"/>
      <w:lang w:eastAsia="pl-PL"/>
    </w:rPr>
  </w:style>
  <w:style w:type="character" w:customStyle="1" w:styleId="Nagwek3Znak">
    <w:name w:val="Nagłówek 3 Znak"/>
    <w:basedOn w:val="Domylnaczcionkaakapitu"/>
    <w:link w:val="Nagwek3"/>
    <w:uiPriority w:val="9"/>
    <w:rsid w:val="008050C4"/>
    <w:rPr>
      <w:rFonts w:ascii="Times New Roman" w:eastAsia="Times New Roman" w:hAnsi="Times New Roman" w:cs="Times New Roman"/>
      <w:b/>
      <w:color w:val="000000"/>
      <w:sz w:val="24"/>
      <w:lang w:eastAsia="pl-PL"/>
    </w:rPr>
  </w:style>
  <w:style w:type="character" w:customStyle="1" w:styleId="Nagwek4Znak">
    <w:name w:val="Nagłówek 4 Znak"/>
    <w:basedOn w:val="Domylnaczcionkaakapitu"/>
    <w:link w:val="Nagwek4"/>
    <w:uiPriority w:val="9"/>
    <w:rsid w:val="008050C4"/>
    <w:rPr>
      <w:rFonts w:ascii="Times New Roman" w:eastAsia="Times New Roman" w:hAnsi="Times New Roman" w:cs="Times New Roman"/>
      <w:b/>
      <w:i/>
      <w:color w:val="000000"/>
      <w:sz w:val="24"/>
      <w:lang w:eastAsia="pl-PL"/>
    </w:rPr>
  </w:style>
  <w:style w:type="table" w:customStyle="1" w:styleId="TableGrid">
    <w:name w:val="TableGrid"/>
    <w:rsid w:val="008050C4"/>
    <w:pPr>
      <w:spacing w:after="0" w:line="240" w:lineRule="auto"/>
    </w:pPr>
    <w:rPr>
      <w:rFonts w:eastAsiaTheme="minorEastAsia"/>
      <w:lang w:eastAsia="pl-PL"/>
    </w:rPr>
    <w:tblPr>
      <w:tblCellMar>
        <w:top w:w="0" w:type="dxa"/>
        <w:left w:w="0" w:type="dxa"/>
        <w:bottom w:w="0" w:type="dxa"/>
        <w:right w:w="0" w:type="dxa"/>
      </w:tblCellMar>
    </w:tblPr>
  </w:style>
  <w:style w:type="paragraph" w:styleId="Tekstdymka">
    <w:name w:val="Balloon Text"/>
    <w:basedOn w:val="Normalny"/>
    <w:link w:val="TekstdymkaZnak"/>
    <w:uiPriority w:val="99"/>
    <w:semiHidden/>
    <w:unhideWhenUsed/>
    <w:rsid w:val="008050C4"/>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8050C4"/>
    <w:rPr>
      <w:rFonts w:ascii="Segoe UI" w:eastAsia="Times New Roman" w:hAnsi="Segoe UI" w:cs="Segoe UI"/>
      <w:color w:val="000000"/>
      <w:sz w:val="18"/>
      <w:szCs w:val="18"/>
      <w:lang w:eastAsia="pl-PL"/>
    </w:rPr>
  </w:style>
  <w:style w:type="character" w:styleId="Hipercze">
    <w:name w:val="Hyperlink"/>
    <w:basedOn w:val="Domylnaczcionkaakapitu"/>
    <w:uiPriority w:val="99"/>
    <w:unhideWhenUsed/>
    <w:rsid w:val="00057E9D"/>
    <w:rPr>
      <w:color w:val="0563C1" w:themeColor="hyperlink"/>
      <w:u w:val="single"/>
    </w:rPr>
  </w:style>
  <w:style w:type="paragraph" w:styleId="Akapitzlist">
    <w:name w:val="List Paragraph"/>
    <w:basedOn w:val="Normalny"/>
    <w:uiPriority w:val="34"/>
    <w:qFormat/>
    <w:rsid w:val="00FD1594"/>
    <w:pPr>
      <w:ind w:left="720"/>
      <w:contextualSpacing/>
    </w:pPr>
  </w:style>
  <w:style w:type="character" w:styleId="Odwoaniedokomentarza">
    <w:name w:val="annotation reference"/>
    <w:basedOn w:val="Domylnaczcionkaakapitu"/>
    <w:uiPriority w:val="99"/>
    <w:semiHidden/>
    <w:unhideWhenUsed/>
    <w:rsid w:val="00273103"/>
    <w:rPr>
      <w:sz w:val="16"/>
      <w:szCs w:val="16"/>
    </w:rPr>
  </w:style>
  <w:style w:type="paragraph" w:styleId="Tekstkomentarza">
    <w:name w:val="annotation text"/>
    <w:basedOn w:val="Normalny"/>
    <w:link w:val="TekstkomentarzaZnak"/>
    <w:uiPriority w:val="99"/>
    <w:semiHidden/>
    <w:unhideWhenUsed/>
    <w:rsid w:val="00273103"/>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273103"/>
    <w:rPr>
      <w:rFonts w:ascii="Times New Roman" w:eastAsia="Times New Roman" w:hAnsi="Times New Roman" w:cs="Times New Roman"/>
      <w:color w:val="000000"/>
      <w:sz w:val="20"/>
      <w:szCs w:val="20"/>
      <w:lang w:eastAsia="pl-PL"/>
    </w:rPr>
  </w:style>
  <w:style w:type="paragraph" w:styleId="Tematkomentarza">
    <w:name w:val="annotation subject"/>
    <w:basedOn w:val="Tekstkomentarza"/>
    <w:next w:val="Tekstkomentarza"/>
    <w:link w:val="TematkomentarzaZnak"/>
    <w:uiPriority w:val="99"/>
    <w:semiHidden/>
    <w:unhideWhenUsed/>
    <w:rsid w:val="00273103"/>
    <w:rPr>
      <w:b/>
      <w:bCs/>
    </w:rPr>
  </w:style>
  <w:style w:type="character" w:customStyle="1" w:styleId="TematkomentarzaZnak">
    <w:name w:val="Temat komentarza Znak"/>
    <w:basedOn w:val="TekstkomentarzaZnak"/>
    <w:link w:val="Tematkomentarza"/>
    <w:uiPriority w:val="99"/>
    <w:semiHidden/>
    <w:rsid w:val="00273103"/>
    <w:rPr>
      <w:rFonts w:ascii="Times New Roman" w:eastAsia="Times New Roman" w:hAnsi="Times New Roman" w:cs="Times New Roman"/>
      <w:b/>
      <w:bCs/>
      <w:color w:val="000000"/>
      <w:sz w:val="20"/>
      <w:szCs w:val="20"/>
      <w:lang w:eastAsia="pl-PL"/>
    </w:rPr>
  </w:style>
  <w:style w:type="character" w:styleId="Nierozpoznanawzmianka">
    <w:name w:val="Unresolved Mention"/>
    <w:basedOn w:val="Domylnaczcionkaakapitu"/>
    <w:uiPriority w:val="99"/>
    <w:semiHidden/>
    <w:unhideWhenUsed/>
    <w:rsid w:val="00C35EB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ptnfd.org/site/resource/1323,zalecenia-zum_2021.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3974</Words>
  <Characters>23848</Characters>
  <Application>Microsoft Office Word</Application>
  <DocSecurity>4</DocSecurity>
  <Lines>198</Lines>
  <Paragraphs>55</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27767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Justyna Kandzia</dc:creator>
  <cp:lastModifiedBy>Blanka Wawrzynek</cp:lastModifiedBy>
  <cp:revision>2</cp:revision>
  <cp:lastPrinted>2023-01-30T10:40:00Z</cp:lastPrinted>
  <dcterms:created xsi:type="dcterms:W3CDTF">2025-09-29T07:04:00Z</dcterms:created>
  <dcterms:modified xsi:type="dcterms:W3CDTF">2025-09-29T07:04:00Z</dcterms:modified>
</cp:coreProperties>
</file>